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B192F" w14:textId="1A7F3C5D" w:rsidR="006F5407" w:rsidRDefault="006F5407" w:rsidP="00655EE5">
      <w:r>
        <w:t xml:space="preserve">                                           </w:t>
      </w:r>
      <w:r w:rsidR="00655EE5">
        <w:t xml:space="preserve">                           </w:t>
      </w:r>
      <w:bookmarkStart w:id="0" w:name="_GoBack"/>
    </w:p>
    <w:p w14:paraId="60A35CB7" w14:textId="19F2379A" w:rsidR="006F5407" w:rsidRDefault="006F5407" w:rsidP="006F5407">
      <w:pPr>
        <w:jc w:val="center"/>
        <w:rPr>
          <w:b/>
          <w:color w:val="0070C0"/>
          <w:sz w:val="32"/>
          <w:szCs w:val="32"/>
        </w:rPr>
      </w:pPr>
      <w:r w:rsidRPr="006F5407">
        <w:rPr>
          <w:b/>
          <w:color w:val="0070C0"/>
          <w:sz w:val="32"/>
          <w:szCs w:val="32"/>
        </w:rPr>
        <w:t>ПРИМЕРЫ УСЛОВНОГО ОБОЗНАЧЕНИЯ</w:t>
      </w:r>
    </w:p>
    <w:tbl>
      <w:tblPr>
        <w:tblStyle w:val="a9"/>
        <w:tblW w:w="15735" w:type="dxa"/>
        <w:tblInd w:w="-572" w:type="dxa"/>
        <w:tblLook w:val="04A0" w:firstRow="1" w:lastRow="0" w:firstColumn="1" w:lastColumn="0" w:noHBand="0" w:noVBand="1"/>
      </w:tblPr>
      <w:tblGrid>
        <w:gridCol w:w="567"/>
        <w:gridCol w:w="7655"/>
        <w:gridCol w:w="3260"/>
        <w:gridCol w:w="4253"/>
      </w:tblGrid>
      <w:tr w:rsidR="006F5407" w14:paraId="6FAD6BE6" w14:textId="2F6497C2" w:rsidTr="006F5407">
        <w:tc>
          <w:tcPr>
            <w:tcW w:w="567" w:type="dxa"/>
            <w:shd w:val="clear" w:color="auto" w:fill="95B3D7" w:themeFill="accent1" w:themeFillTint="99"/>
          </w:tcPr>
          <w:bookmarkEnd w:id="0"/>
          <w:p w14:paraId="578AEDC9" w14:textId="46A733CA" w:rsidR="006F5407" w:rsidRPr="006F5407" w:rsidRDefault="006F5407" w:rsidP="006F5407">
            <w:pPr>
              <w:jc w:val="center"/>
              <w:rPr>
                <w:b/>
                <w:sz w:val="28"/>
                <w:szCs w:val="28"/>
              </w:rPr>
            </w:pPr>
            <w:r w:rsidRPr="006F54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  <w:shd w:val="clear" w:color="auto" w:fill="95B3D7" w:themeFill="accent1" w:themeFillTint="99"/>
          </w:tcPr>
          <w:p w14:paraId="07D12C63" w14:textId="48394CA9" w:rsidR="006F5407" w:rsidRPr="006F5407" w:rsidRDefault="006F5407" w:rsidP="006F5407">
            <w:pPr>
              <w:jc w:val="center"/>
              <w:rPr>
                <w:b/>
                <w:sz w:val="28"/>
                <w:szCs w:val="28"/>
              </w:rPr>
            </w:pPr>
            <w:r w:rsidRPr="006F540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14:paraId="7EA088CF" w14:textId="00EC4E63" w:rsidR="006F5407" w:rsidRPr="006F5407" w:rsidRDefault="006F5407" w:rsidP="006F5407">
            <w:pPr>
              <w:jc w:val="center"/>
              <w:rPr>
                <w:b/>
                <w:sz w:val="28"/>
                <w:szCs w:val="28"/>
              </w:rPr>
            </w:pPr>
            <w:r w:rsidRPr="006F5407">
              <w:rPr>
                <w:b/>
                <w:sz w:val="28"/>
                <w:szCs w:val="28"/>
              </w:rPr>
              <w:t>Условное обозначение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14:paraId="411EB2EF" w14:textId="63304AC5" w:rsidR="006F5407" w:rsidRPr="006F5407" w:rsidRDefault="006F5407" w:rsidP="006F5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</w:t>
            </w:r>
          </w:p>
        </w:tc>
      </w:tr>
      <w:tr w:rsidR="006F5407" w14:paraId="0953D760" w14:textId="51C36346" w:rsidTr="006F5407">
        <w:tc>
          <w:tcPr>
            <w:tcW w:w="567" w:type="dxa"/>
          </w:tcPr>
          <w:p w14:paraId="6B115CC0" w14:textId="4E91D61B" w:rsidR="006F5407" w:rsidRPr="006F5407" w:rsidRDefault="006F5407" w:rsidP="006F5407">
            <w:pPr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142017E1" w14:textId="74F74EAA" w:rsidR="006F5407" w:rsidRPr="006F5407" w:rsidRDefault="006F5407" w:rsidP="006F5407">
            <w:pPr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Здание мобильное блок-контейнерного типа</w:t>
            </w:r>
          </w:p>
        </w:tc>
        <w:tc>
          <w:tcPr>
            <w:tcW w:w="3260" w:type="dxa"/>
          </w:tcPr>
          <w:p w14:paraId="2E40DC65" w14:textId="01FAC0B6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 w:rsidRPr="006F5407">
              <w:rPr>
                <w:sz w:val="24"/>
                <w:szCs w:val="24"/>
              </w:rPr>
              <w:t>БК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4FC45636" w14:textId="35CA1B71" w:rsidR="006F5407" w:rsidRDefault="006F5407" w:rsidP="006F5407">
            <w:pPr>
              <w:jc w:val="center"/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ТУ 25.11.10−005−15705321−2022</w:t>
            </w:r>
          </w:p>
        </w:tc>
      </w:tr>
      <w:tr w:rsidR="006F5407" w14:paraId="2783363B" w14:textId="3A2C3108" w:rsidTr="006F5407">
        <w:tc>
          <w:tcPr>
            <w:tcW w:w="567" w:type="dxa"/>
          </w:tcPr>
          <w:p w14:paraId="707A38B1" w14:textId="0BBFBB78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1BDDCEB2" w14:textId="223DD5E7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F5407">
              <w:rPr>
                <w:sz w:val="24"/>
                <w:szCs w:val="24"/>
              </w:rPr>
              <w:t>ккумулирующий резервуар</w:t>
            </w:r>
          </w:p>
        </w:tc>
        <w:tc>
          <w:tcPr>
            <w:tcW w:w="3260" w:type="dxa"/>
          </w:tcPr>
          <w:p w14:paraId="274F47D3" w14:textId="4EA87F1F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АР.ПП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4C61CA76" w14:textId="7D6B3B8B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ТУ 22.23.13-001-15705321-2022</w:t>
            </w:r>
          </w:p>
        </w:tc>
      </w:tr>
      <w:tr w:rsidR="006F5407" w14:paraId="1C313241" w14:textId="5EA0E071" w:rsidTr="006F5407">
        <w:tc>
          <w:tcPr>
            <w:tcW w:w="567" w:type="dxa"/>
          </w:tcPr>
          <w:p w14:paraId="6FC44155" w14:textId="5587AAA9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570B5A28" w14:textId="5BC4DC78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F5407">
              <w:rPr>
                <w:sz w:val="24"/>
                <w:szCs w:val="24"/>
              </w:rPr>
              <w:t>ккумулирующий резервуар запаса пожарной воды</w:t>
            </w:r>
          </w:p>
        </w:tc>
        <w:tc>
          <w:tcPr>
            <w:tcW w:w="3260" w:type="dxa"/>
          </w:tcPr>
          <w:p w14:paraId="698E892B" w14:textId="43AED584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Р.ПП»</w:t>
            </w:r>
          </w:p>
        </w:tc>
        <w:tc>
          <w:tcPr>
            <w:tcW w:w="4253" w:type="dxa"/>
          </w:tcPr>
          <w:p w14:paraId="5CCF2524" w14:textId="406B8377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ТУ 22.23.13-001-15705321-2022</w:t>
            </w:r>
          </w:p>
        </w:tc>
      </w:tr>
      <w:tr w:rsidR="006F5407" w14:paraId="691DA473" w14:textId="11D0CAF8" w:rsidTr="006F5407">
        <w:tc>
          <w:tcPr>
            <w:tcW w:w="567" w:type="dxa"/>
          </w:tcPr>
          <w:p w14:paraId="2661B637" w14:textId="50AAEB7A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0D982437" w14:textId="45E1D074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F5407">
              <w:rPr>
                <w:sz w:val="24"/>
                <w:szCs w:val="24"/>
              </w:rPr>
              <w:t>ккумулирующий резервуар запаса питьевой воды</w:t>
            </w:r>
          </w:p>
        </w:tc>
        <w:tc>
          <w:tcPr>
            <w:tcW w:w="3260" w:type="dxa"/>
          </w:tcPr>
          <w:p w14:paraId="20B2095B" w14:textId="51492FC0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«ARMA.П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Р.ПП»</w:t>
            </w:r>
          </w:p>
        </w:tc>
        <w:tc>
          <w:tcPr>
            <w:tcW w:w="4253" w:type="dxa"/>
          </w:tcPr>
          <w:p w14:paraId="12074D5C" w14:textId="779F47F1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ТУ 22.23.13-001-15705321-2022</w:t>
            </w:r>
          </w:p>
        </w:tc>
      </w:tr>
      <w:tr w:rsidR="006F5407" w14:paraId="7D788574" w14:textId="3D2F7DEA" w:rsidTr="006F5407">
        <w:tc>
          <w:tcPr>
            <w:tcW w:w="567" w:type="dxa"/>
          </w:tcPr>
          <w:p w14:paraId="313AB90E" w14:textId="48188CEC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34DA096E" w14:textId="5376653B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F5407">
              <w:rPr>
                <w:sz w:val="24"/>
                <w:szCs w:val="24"/>
              </w:rPr>
              <w:t>ессон</w:t>
            </w:r>
          </w:p>
        </w:tc>
        <w:tc>
          <w:tcPr>
            <w:tcW w:w="3260" w:type="dxa"/>
          </w:tcPr>
          <w:p w14:paraId="2BA89568" w14:textId="35231C58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61FE5C63" w14:textId="3497CEFB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ТУ 22.23.13-001-15705321-2022</w:t>
            </w:r>
          </w:p>
        </w:tc>
      </w:tr>
      <w:tr w:rsidR="006F5407" w14:paraId="6FFB696A" w14:textId="762B2EC2" w:rsidTr="006F5407">
        <w:tc>
          <w:tcPr>
            <w:tcW w:w="567" w:type="dxa"/>
          </w:tcPr>
          <w:p w14:paraId="13A4A8B5" w14:textId="4A27F963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2EE8DB15" w14:textId="3C159EE1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F5407">
              <w:rPr>
                <w:sz w:val="24"/>
                <w:szCs w:val="24"/>
              </w:rPr>
              <w:t>олодец отбора проб</w:t>
            </w:r>
          </w:p>
        </w:tc>
        <w:tc>
          <w:tcPr>
            <w:tcW w:w="3260" w:type="dxa"/>
          </w:tcPr>
          <w:p w14:paraId="3629785D" w14:textId="5C4C525A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«ARMA.К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71ADBEC9" w14:textId="3EEC3259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ТУ 22.23.13-001-15705321-2022</w:t>
            </w:r>
          </w:p>
        </w:tc>
      </w:tr>
      <w:tr w:rsidR="006F5407" w14:paraId="42BAB47B" w14:textId="317D1E08" w:rsidTr="006F5407">
        <w:tc>
          <w:tcPr>
            <w:tcW w:w="567" w:type="dxa"/>
          </w:tcPr>
          <w:p w14:paraId="1B07FB59" w14:textId="7A9714D7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1C425848" w14:textId="49546C37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F5407">
              <w:rPr>
                <w:sz w:val="24"/>
                <w:szCs w:val="24"/>
              </w:rPr>
              <w:t>олодец/камера разделения потока</w:t>
            </w:r>
          </w:p>
        </w:tc>
        <w:tc>
          <w:tcPr>
            <w:tcW w:w="3260" w:type="dxa"/>
          </w:tcPr>
          <w:p w14:paraId="3841788E" w14:textId="3C426CFD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«ARMA.К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27F5D9DF" w14:textId="06545EE5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ТУ 22.23.13-001-15705321-2022</w:t>
            </w:r>
          </w:p>
        </w:tc>
      </w:tr>
      <w:tr w:rsidR="006F5407" w14:paraId="22090556" w14:textId="1DB405FF" w:rsidTr="006F5407">
        <w:tc>
          <w:tcPr>
            <w:tcW w:w="567" w:type="dxa"/>
          </w:tcPr>
          <w:p w14:paraId="0FAAA4CF" w14:textId="1107800F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20814FAD" w14:textId="4EE55010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F5407">
              <w:rPr>
                <w:sz w:val="24"/>
                <w:szCs w:val="24"/>
              </w:rPr>
              <w:t>олодец смотровой</w:t>
            </w:r>
          </w:p>
        </w:tc>
        <w:tc>
          <w:tcPr>
            <w:tcW w:w="3260" w:type="dxa"/>
          </w:tcPr>
          <w:p w14:paraId="1BDA5559" w14:textId="29191EBC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«ARMA.К</w:t>
            </w:r>
            <w:r w:rsidR="00921F7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1E56D424" w14:textId="6DC93382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ТУ 22.23.13-001-15705321-2022</w:t>
            </w:r>
          </w:p>
        </w:tc>
      </w:tr>
      <w:tr w:rsidR="006F5407" w14:paraId="53DF1B51" w14:textId="04152E04" w:rsidTr="006F5407">
        <w:tc>
          <w:tcPr>
            <w:tcW w:w="567" w:type="dxa"/>
          </w:tcPr>
          <w:p w14:paraId="4F1E6B17" w14:textId="67C86DFA" w:rsidR="006F5407" w:rsidRPr="006F5407" w:rsidRDefault="006F5407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5CFF29B2" w14:textId="049FEA65" w:rsidR="006F5407" w:rsidRPr="006F5407" w:rsidRDefault="00921F76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21F76">
              <w:rPr>
                <w:sz w:val="24"/>
                <w:szCs w:val="24"/>
              </w:rPr>
              <w:t>олодец запорной арматуры</w:t>
            </w:r>
          </w:p>
        </w:tc>
        <w:tc>
          <w:tcPr>
            <w:tcW w:w="3260" w:type="dxa"/>
          </w:tcPr>
          <w:p w14:paraId="43EF716C" w14:textId="5CF31E49" w:rsidR="006F5407" w:rsidRPr="006F5407" w:rsidRDefault="00921F76" w:rsidP="006F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3B930720" w14:textId="5AC9E488" w:rsidR="006F5407" w:rsidRPr="006F5407" w:rsidRDefault="006F5407" w:rsidP="006F5407">
            <w:pPr>
              <w:jc w:val="center"/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ТУ 22.23.13-001-15705321-2022</w:t>
            </w:r>
          </w:p>
        </w:tc>
      </w:tr>
      <w:tr w:rsidR="00921F76" w14:paraId="5DAF2EE6" w14:textId="77777777" w:rsidTr="006F5407">
        <w:tc>
          <w:tcPr>
            <w:tcW w:w="567" w:type="dxa"/>
          </w:tcPr>
          <w:p w14:paraId="432BFABA" w14:textId="17EC6C3D" w:rsidR="00921F76" w:rsidRDefault="00921F76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093E9228" w14:textId="2041214D" w:rsidR="00921F76" w:rsidRDefault="00921F76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21F76">
              <w:rPr>
                <w:sz w:val="24"/>
                <w:szCs w:val="24"/>
              </w:rPr>
              <w:t>олодец линейный</w:t>
            </w:r>
          </w:p>
        </w:tc>
        <w:tc>
          <w:tcPr>
            <w:tcW w:w="3260" w:type="dxa"/>
          </w:tcPr>
          <w:p w14:paraId="4079C12D" w14:textId="59963AFD" w:rsidR="00921F76" w:rsidRDefault="00921F76" w:rsidP="006F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«ARMA.К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19F4C17A" w14:textId="2FAC7CA6" w:rsidR="00921F76" w:rsidRPr="006F5407" w:rsidRDefault="00921F76" w:rsidP="006F5407">
            <w:pPr>
              <w:jc w:val="center"/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ТУ 22.23.13-001-15705321-2022</w:t>
            </w:r>
          </w:p>
        </w:tc>
      </w:tr>
      <w:tr w:rsidR="00921F76" w14:paraId="0D6B5399" w14:textId="77777777" w:rsidTr="006F5407">
        <w:tc>
          <w:tcPr>
            <w:tcW w:w="567" w:type="dxa"/>
          </w:tcPr>
          <w:p w14:paraId="381C1331" w14:textId="153D7947" w:rsidR="00921F76" w:rsidRDefault="00921F76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28192348" w14:textId="363698B6" w:rsidR="00921F76" w:rsidRDefault="00921F76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21F76">
              <w:rPr>
                <w:sz w:val="24"/>
                <w:szCs w:val="24"/>
              </w:rPr>
              <w:t>олодец поворотный</w:t>
            </w:r>
          </w:p>
        </w:tc>
        <w:tc>
          <w:tcPr>
            <w:tcW w:w="3260" w:type="dxa"/>
          </w:tcPr>
          <w:p w14:paraId="676B4AE2" w14:textId="2AFE11F8" w:rsidR="00921F76" w:rsidRDefault="00921F76" w:rsidP="006F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1A24B61E" w14:textId="0736C5C6" w:rsidR="00921F76" w:rsidRPr="006F5407" w:rsidRDefault="00921F76" w:rsidP="006F5407">
            <w:pPr>
              <w:jc w:val="center"/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ТУ 22.23.13-001-15705321-2022</w:t>
            </w:r>
          </w:p>
        </w:tc>
      </w:tr>
      <w:tr w:rsidR="00921F76" w14:paraId="0DB2F906" w14:textId="77777777" w:rsidTr="006F5407">
        <w:tc>
          <w:tcPr>
            <w:tcW w:w="567" w:type="dxa"/>
          </w:tcPr>
          <w:p w14:paraId="7F6EA6DE" w14:textId="441136D4" w:rsidR="00921F76" w:rsidRDefault="00921F76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14:paraId="530494CC" w14:textId="47396032" w:rsidR="00921F76" w:rsidRDefault="00921F76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21F76">
              <w:rPr>
                <w:sz w:val="24"/>
                <w:szCs w:val="24"/>
              </w:rPr>
              <w:t>олодец гашения напора</w:t>
            </w:r>
          </w:p>
        </w:tc>
        <w:tc>
          <w:tcPr>
            <w:tcW w:w="3260" w:type="dxa"/>
          </w:tcPr>
          <w:p w14:paraId="71CD4394" w14:textId="681EB2BC" w:rsidR="00921F76" w:rsidRDefault="00921F76" w:rsidP="006F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«ARMA.К</w:t>
            </w:r>
            <w:r>
              <w:rPr>
                <w:sz w:val="24"/>
                <w:szCs w:val="24"/>
              </w:rPr>
              <w:t>ГН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6AA66D10" w14:textId="7490E744" w:rsidR="00921F76" w:rsidRPr="006F5407" w:rsidRDefault="00921F76" w:rsidP="006F5407">
            <w:pPr>
              <w:jc w:val="center"/>
              <w:rPr>
                <w:sz w:val="24"/>
                <w:szCs w:val="24"/>
              </w:rPr>
            </w:pPr>
            <w:r w:rsidRPr="006F5407">
              <w:rPr>
                <w:sz w:val="24"/>
                <w:szCs w:val="24"/>
              </w:rPr>
              <w:t>ТУ 22.23.13-001-15705321-2022</w:t>
            </w:r>
          </w:p>
        </w:tc>
      </w:tr>
      <w:tr w:rsidR="00921F76" w14:paraId="5CBBD177" w14:textId="77777777" w:rsidTr="006F5407">
        <w:tc>
          <w:tcPr>
            <w:tcW w:w="567" w:type="dxa"/>
          </w:tcPr>
          <w:p w14:paraId="7D5E395E" w14:textId="0963B8CE" w:rsidR="00921F76" w:rsidRDefault="00921F76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14:paraId="22CBCA3B" w14:textId="2251E1C2" w:rsidR="00921F76" w:rsidRDefault="00921F76" w:rsidP="006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3260" w:type="dxa"/>
          </w:tcPr>
          <w:p w14:paraId="7F19EF4E" w14:textId="71C1AAB4" w:rsidR="00921F76" w:rsidRDefault="00921F76" w:rsidP="006F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«ARMA.КН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20FE742E" w14:textId="7B6E491D" w:rsidR="00921F76" w:rsidRPr="006F5407" w:rsidRDefault="00921F76" w:rsidP="006F5407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42.21.13-004-15705321-2022</w:t>
            </w:r>
          </w:p>
        </w:tc>
      </w:tr>
      <w:tr w:rsidR="00921F76" w14:paraId="3A690F65" w14:textId="77777777" w:rsidTr="006F5407">
        <w:tc>
          <w:tcPr>
            <w:tcW w:w="567" w:type="dxa"/>
          </w:tcPr>
          <w:p w14:paraId="748A774C" w14:textId="376054E0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14:paraId="7F0F8ACD" w14:textId="66C73ED0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Ливневая насосная станция</w:t>
            </w:r>
          </w:p>
        </w:tc>
        <w:tc>
          <w:tcPr>
            <w:tcW w:w="3260" w:type="dxa"/>
          </w:tcPr>
          <w:p w14:paraId="124CE5C4" w14:textId="239FAA15" w:rsidR="00921F76" w:rsidRDefault="00921F76" w:rsidP="00921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НС.ПП»</w:t>
            </w:r>
          </w:p>
        </w:tc>
        <w:tc>
          <w:tcPr>
            <w:tcW w:w="4253" w:type="dxa"/>
          </w:tcPr>
          <w:p w14:paraId="2B175D75" w14:textId="49EAE952" w:rsidR="00921F76" w:rsidRPr="006F5407" w:rsidRDefault="00921F76" w:rsidP="00921F76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42.21.13-004-15705321-2022</w:t>
            </w:r>
          </w:p>
        </w:tc>
      </w:tr>
      <w:tr w:rsidR="00921F76" w14:paraId="68801D31" w14:textId="77777777" w:rsidTr="006F5407">
        <w:tc>
          <w:tcPr>
            <w:tcW w:w="567" w:type="dxa"/>
          </w:tcPr>
          <w:p w14:paraId="732310AA" w14:textId="202CC8AD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14:paraId="2343520E" w14:textId="34F292DA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Дренажная насосная станция</w:t>
            </w:r>
          </w:p>
        </w:tc>
        <w:tc>
          <w:tcPr>
            <w:tcW w:w="3260" w:type="dxa"/>
          </w:tcPr>
          <w:p w14:paraId="68AFA625" w14:textId="316E680B" w:rsidR="00921F76" w:rsidRDefault="00921F76" w:rsidP="00921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НС.ПП»</w:t>
            </w:r>
          </w:p>
        </w:tc>
        <w:tc>
          <w:tcPr>
            <w:tcW w:w="4253" w:type="dxa"/>
          </w:tcPr>
          <w:p w14:paraId="3585C916" w14:textId="19AE1A48" w:rsidR="00921F76" w:rsidRPr="006F5407" w:rsidRDefault="00921F76" w:rsidP="00921F76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42.21.13-004-15705321-2022</w:t>
            </w:r>
          </w:p>
        </w:tc>
      </w:tr>
      <w:tr w:rsidR="00921F76" w14:paraId="0064DBF9" w14:textId="77777777" w:rsidTr="006F5407">
        <w:tc>
          <w:tcPr>
            <w:tcW w:w="567" w:type="dxa"/>
          </w:tcPr>
          <w:p w14:paraId="78AA6FA3" w14:textId="11791A57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14:paraId="3D89CAE8" w14:textId="21583BF1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Насосная станция</w:t>
            </w:r>
            <w:r w:rsidRPr="00921F76">
              <w:rPr>
                <w:sz w:val="24"/>
                <w:szCs w:val="24"/>
              </w:rPr>
              <w:t xml:space="preserve"> повышения давления</w:t>
            </w:r>
          </w:p>
        </w:tc>
        <w:tc>
          <w:tcPr>
            <w:tcW w:w="3260" w:type="dxa"/>
          </w:tcPr>
          <w:p w14:paraId="6A3A0883" w14:textId="63298EEC" w:rsidR="00921F76" w:rsidRDefault="00921F76" w:rsidP="00921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«ARMA.С</w:t>
            </w:r>
            <w:r>
              <w:rPr>
                <w:sz w:val="24"/>
                <w:szCs w:val="24"/>
              </w:rPr>
              <w:t>ПД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4F656873" w14:textId="464B1FD5" w:rsidR="00921F76" w:rsidRPr="00921F76" w:rsidRDefault="00921F76" w:rsidP="00921F76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42.21.13-004-15705321-2022</w:t>
            </w:r>
          </w:p>
        </w:tc>
      </w:tr>
      <w:tr w:rsidR="00921F76" w14:paraId="4A2656E3" w14:textId="77777777" w:rsidTr="006F5407">
        <w:tc>
          <w:tcPr>
            <w:tcW w:w="567" w:type="dxa"/>
          </w:tcPr>
          <w:p w14:paraId="122805FB" w14:textId="4AED33BE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14:paraId="247A19DE" w14:textId="50157EFB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Насосная станция</w:t>
            </w:r>
            <w:r w:rsidRPr="00921F76">
              <w:rPr>
                <w:sz w:val="24"/>
                <w:szCs w:val="24"/>
              </w:rPr>
              <w:t xml:space="preserve"> </w:t>
            </w:r>
            <w:r w:rsidRPr="00921F76">
              <w:rPr>
                <w:sz w:val="24"/>
                <w:szCs w:val="24"/>
              </w:rPr>
              <w:t>пожаротушения</w:t>
            </w:r>
          </w:p>
        </w:tc>
        <w:tc>
          <w:tcPr>
            <w:tcW w:w="3260" w:type="dxa"/>
          </w:tcPr>
          <w:p w14:paraId="7B3F2F83" w14:textId="7F55A4CA" w:rsidR="00921F76" w:rsidRPr="00921F76" w:rsidRDefault="00921F76" w:rsidP="0092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«ARMA.С</w:t>
            </w:r>
            <w:r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420EBAF0" w14:textId="29D9AB27" w:rsidR="00921F76" w:rsidRPr="00921F76" w:rsidRDefault="00921F76" w:rsidP="00921F76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42.21.13-004-15705321-2022</w:t>
            </w:r>
          </w:p>
        </w:tc>
      </w:tr>
      <w:tr w:rsidR="00921F76" w14:paraId="565B4F64" w14:textId="77777777" w:rsidTr="006F5407">
        <w:tc>
          <w:tcPr>
            <w:tcW w:w="567" w:type="dxa"/>
          </w:tcPr>
          <w:p w14:paraId="01D872FB" w14:textId="1A499015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14:paraId="67BFBFE7" w14:textId="5C448E0B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Пескоуловитель</w:t>
            </w:r>
          </w:p>
        </w:tc>
        <w:tc>
          <w:tcPr>
            <w:tcW w:w="3260" w:type="dxa"/>
          </w:tcPr>
          <w:p w14:paraId="4231EE04" w14:textId="64AD048E" w:rsidR="00921F76" w:rsidRDefault="00921F76" w:rsidP="00921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ПУ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1084EBEB" w14:textId="15C07F83" w:rsidR="00921F76" w:rsidRPr="00921F76" w:rsidRDefault="00921F76" w:rsidP="00921F76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921F76" w14:paraId="1E15B3B3" w14:textId="77777777" w:rsidTr="006F5407">
        <w:tc>
          <w:tcPr>
            <w:tcW w:w="567" w:type="dxa"/>
          </w:tcPr>
          <w:p w14:paraId="4F8521A8" w14:textId="2E68337B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14:paraId="41690E6F" w14:textId="00FE23E2" w:rsidR="00921F76" w:rsidRDefault="00921F76" w:rsidP="00921F76">
            <w:pPr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Жироуловител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260" w:type="dxa"/>
          </w:tcPr>
          <w:p w14:paraId="765BA172" w14:textId="5A204092" w:rsidR="00921F76" w:rsidRDefault="00921F76" w:rsidP="00921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ЖУ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344D8C8C" w14:textId="2C07D758" w:rsidR="00921F76" w:rsidRPr="00921F76" w:rsidRDefault="00921F76" w:rsidP="00921F76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921F76" w14:paraId="13253D50" w14:textId="77777777" w:rsidTr="006F5407">
        <w:tc>
          <w:tcPr>
            <w:tcW w:w="567" w:type="dxa"/>
          </w:tcPr>
          <w:p w14:paraId="18E5EF7C" w14:textId="01ED78A7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14:paraId="4821189A" w14:textId="360C297E" w:rsidR="00921F76" w:rsidRDefault="00921F76" w:rsidP="00921F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Нефтеуловитель</w:t>
            </w:r>
            <w:proofErr w:type="spellEnd"/>
          </w:p>
        </w:tc>
        <w:tc>
          <w:tcPr>
            <w:tcW w:w="3260" w:type="dxa"/>
          </w:tcPr>
          <w:p w14:paraId="38B99A65" w14:textId="0A6A7634" w:rsidR="00921F76" w:rsidRDefault="00921F76" w:rsidP="00921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НУ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4364F559" w14:textId="43DD1EBD" w:rsidR="00921F76" w:rsidRPr="00921F76" w:rsidRDefault="00921F76" w:rsidP="00921F76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921F76" w14:paraId="3526FA67" w14:textId="77777777" w:rsidTr="006F5407">
        <w:tc>
          <w:tcPr>
            <w:tcW w:w="567" w:type="dxa"/>
          </w:tcPr>
          <w:p w14:paraId="0459C305" w14:textId="6E572826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14:paraId="029B4307" w14:textId="43F5E546" w:rsidR="00921F76" w:rsidRDefault="00921F76" w:rsidP="0092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Сорбционный фильтр</w:t>
            </w:r>
          </w:p>
        </w:tc>
        <w:tc>
          <w:tcPr>
            <w:tcW w:w="3260" w:type="dxa"/>
          </w:tcPr>
          <w:p w14:paraId="19671D77" w14:textId="779137DB" w:rsidR="00921F76" w:rsidRDefault="00921F76" w:rsidP="00921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«ARMA.С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23E2215F" w14:textId="14F11559" w:rsidR="00921F76" w:rsidRPr="00921F76" w:rsidRDefault="00921F76" w:rsidP="00921F76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655EE5" w14:paraId="26C10FB0" w14:textId="77777777" w:rsidTr="006F5407">
        <w:tc>
          <w:tcPr>
            <w:tcW w:w="567" w:type="dxa"/>
          </w:tcPr>
          <w:p w14:paraId="5B5B8909" w14:textId="6F8E36B9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14:paraId="61A4F675" w14:textId="0EA9C452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Колодец</w:t>
            </w:r>
            <w:r w:rsidRPr="00921F76">
              <w:rPr>
                <w:sz w:val="24"/>
                <w:szCs w:val="24"/>
              </w:rPr>
              <w:t xml:space="preserve"> ультрафиолетового обеззараживания</w:t>
            </w:r>
          </w:p>
        </w:tc>
        <w:tc>
          <w:tcPr>
            <w:tcW w:w="3260" w:type="dxa"/>
          </w:tcPr>
          <w:p w14:paraId="108FDEB1" w14:textId="7EFCF8AD" w:rsidR="00655EE5" w:rsidRDefault="00655EE5" w:rsidP="0065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7A5EED43" w14:textId="72E8B6BC" w:rsidR="00655EE5" w:rsidRPr="00921F76" w:rsidRDefault="00655EE5" w:rsidP="00655EE5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655EE5" w14:paraId="58A17CCB" w14:textId="77777777" w:rsidTr="006F5407">
        <w:tc>
          <w:tcPr>
            <w:tcW w:w="567" w:type="dxa"/>
          </w:tcPr>
          <w:p w14:paraId="25DD27AC" w14:textId="5868B7A2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14:paraId="3047BFB6" w14:textId="5C143BBF" w:rsidR="00655EE5" w:rsidRDefault="00655EE5" w:rsidP="00655EE5">
            <w:pPr>
              <w:rPr>
                <w:sz w:val="24"/>
                <w:szCs w:val="24"/>
              </w:rPr>
            </w:pPr>
            <w:r w:rsidRPr="00655EE5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бинированный песконефтеуловитель</w:t>
            </w:r>
          </w:p>
        </w:tc>
        <w:tc>
          <w:tcPr>
            <w:tcW w:w="3260" w:type="dxa"/>
          </w:tcPr>
          <w:p w14:paraId="4B9274DF" w14:textId="6E3C53DC" w:rsidR="00655EE5" w:rsidRDefault="00655EE5" w:rsidP="0065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КПНУ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4C9A5AFD" w14:textId="1454B9F3" w:rsidR="00655EE5" w:rsidRPr="00921F76" w:rsidRDefault="00655EE5" w:rsidP="00655EE5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655EE5" w14:paraId="79219880" w14:textId="77777777" w:rsidTr="006F5407">
        <w:tc>
          <w:tcPr>
            <w:tcW w:w="567" w:type="dxa"/>
          </w:tcPr>
          <w:p w14:paraId="4D6DCD0E" w14:textId="3CC7E632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14:paraId="08606F4D" w14:textId="6BE6BC44" w:rsidR="00655EE5" w:rsidRDefault="00655EE5" w:rsidP="00655EE5">
            <w:pPr>
              <w:rPr>
                <w:sz w:val="24"/>
                <w:szCs w:val="24"/>
              </w:rPr>
            </w:pPr>
            <w:r w:rsidRPr="00655EE5">
              <w:rPr>
                <w:sz w:val="24"/>
                <w:szCs w:val="24"/>
              </w:rPr>
              <w:t>Комбинирова</w:t>
            </w:r>
            <w:r>
              <w:rPr>
                <w:sz w:val="24"/>
                <w:szCs w:val="24"/>
              </w:rPr>
              <w:t>нный песконефтеуловитель с сорб</w:t>
            </w:r>
            <w:r w:rsidRPr="00655EE5">
              <w:rPr>
                <w:sz w:val="24"/>
                <w:szCs w:val="24"/>
              </w:rPr>
              <w:t>ционным фильтром</w:t>
            </w:r>
          </w:p>
        </w:tc>
        <w:tc>
          <w:tcPr>
            <w:tcW w:w="3260" w:type="dxa"/>
          </w:tcPr>
          <w:p w14:paraId="769A8EF2" w14:textId="7546CDD1" w:rsidR="00655EE5" w:rsidRDefault="00655EE5" w:rsidP="0065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КПНУ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СФ.</w:t>
            </w:r>
            <w:r>
              <w:rPr>
                <w:sz w:val="24"/>
                <w:szCs w:val="24"/>
              </w:rPr>
              <w:t>ПП»</w:t>
            </w:r>
          </w:p>
        </w:tc>
        <w:tc>
          <w:tcPr>
            <w:tcW w:w="4253" w:type="dxa"/>
          </w:tcPr>
          <w:p w14:paraId="226AE00A" w14:textId="70174FD4" w:rsidR="00655EE5" w:rsidRPr="00921F76" w:rsidRDefault="00655EE5" w:rsidP="00655EE5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655EE5" w14:paraId="0058D85D" w14:textId="77777777" w:rsidTr="006F5407">
        <w:tc>
          <w:tcPr>
            <w:tcW w:w="567" w:type="dxa"/>
          </w:tcPr>
          <w:p w14:paraId="3709E518" w14:textId="603C6F46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14:paraId="11A68D02" w14:textId="3EB50442" w:rsidR="00655EE5" w:rsidRDefault="00655EE5" w:rsidP="00655EE5">
            <w:pPr>
              <w:rPr>
                <w:sz w:val="24"/>
                <w:szCs w:val="24"/>
              </w:rPr>
            </w:pPr>
            <w:r w:rsidRPr="00655EE5">
              <w:rPr>
                <w:sz w:val="24"/>
                <w:szCs w:val="24"/>
              </w:rPr>
              <w:t>Септик</w:t>
            </w:r>
          </w:p>
        </w:tc>
        <w:tc>
          <w:tcPr>
            <w:tcW w:w="3260" w:type="dxa"/>
          </w:tcPr>
          <w:p w14:paraId="3D7C3D8C" w14:textId="36FC290B" w:rsidR="00655EE5" w:rsidRDefault="00655EE5" w:rsidP="0065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«ARMA.С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62520A0F" w14:textId="2B0410BA" w:rsidR="00655EE5" w:rsidRPr="00921F76" w:rsidRDefault="00655EE5" w:rsidP="00655EE5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655EE5" w14:paraId="5F0B3062" w14:textId="77777777" w:rsidTr="006F5407">
        <w:tc>
          <w:tcPr>
            <w:tcW w:w="567" w:type="dxa"/>
          </w:tcPr>
          <w:p w14:paraId="0972A7DA" w14:textId="685AA54E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14:paraId="0E9DFF7C" w14:textId="1036D3FC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Биофильтр</w:t>
            </w:r>
          </w:p>
        </w:tc>
        <w:tc>
          <w:tcPr>
            <w:tcW w:w="3260" w:type="dxa"/>
          </w:tcPr>
          <w:p w14:paraId="5E5EEEBE" w14:textId="1D9486C4" w:rsidR="00655EE5" w:rsidRDefault="00655EE5" w:rsidP="0065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БФ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7AF9DFCA" w14:textId="73D41CE7" w:rsidR="00655EE5" w:rsidRPr="00921F76" w:rsidRDefault="00655EE5" w:rsidP="00655EE5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655EE5" w14:paraId="7CA55562" w14:textId="77777777" w:rsidTr="006F5407">
        <w:tc>
          <w:tcPr>
            <w:tcW w:w="567" w:type="dxa"/>
          </w:tcPr>
          <w:p w14:paraId="3EEFA50C" w14:textId="10339F78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14:paraId="0A9B9C4C" w14:textId="33598F67" w:rsidR="00655EE5" w:rsidRDefault="00655EE5" w:rsidP="00655EE5">
            <w:pPr>
              <w:rPr>
                <w:sz w:val="24"/>
                <w:szCs w:val="24"/>
              </w:rPr>
            </w:pPr>
            <w:proofErr w:type="spellStart"/>
            <w:r w:rsidRPr="00655EE5">
              <w:rPr>
                <w:sz w:val="24"/>
                <w:szCs w:val="24"/>
              </w:rPr>
              <w:t>Биореактор</w:t>
            </w:r>
            <w:proofErr w:type="spellEnd"/>
          </w:p>
        </w:tc>
        <w:tc>
          <w:tcPr>
            <w:tcW w:w="3260" w:type="dxa"/>
          </w:tcPr>
          <w:p w14:paraId="0EC7C869" w14:textId="09A9EB9F" w:rsidR="00655EE5" w:rsidRDefault="00655EE5" w:rsidP="0065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21600B7C" w14:textId="604574F2" w:rsidR="00655EE5" w:rsidRPr="00921F76" w:rsidRDefault="00655EE5" w:rsidP="00655EE5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655EE5" w14:paraId="26B40DA1" w14:textId="77777777" w:rsidTr="006F5407">
        <w:tc>
          <w:tcPr>
            <w:tcW w:w="567" w:type="dxa"/>
          </w:tcPr>
          <w:p w14:paraId="78C7669C" w14:textId="7470FF2A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14:paraId="14B85FF7" w14:textId="23B09AAF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655EE5">
              <w:rPr>
                <w:sz w:val="24"/>
                <w:szCs w:val="24"/>
              </w:rPr>
              <w:t xml:space="preserve"> сооружений для очистки бытовых сточных вод</w:t>
            </w:r>
          </w:p>
        </w:tc>
        <w:tc>
          <w:tcPr>
            <w:tcW w:w="3260" w:type="dxa"/>
          </w:tcPr>
          <w:p w14:paraId="004652C9" w14:textId="49A74A80" w:rsidR="00655EE5" w:rsidRDefault="00655EE5" w:rsidP="0065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КОС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24E2AA82" w14:textId="783CC603" w:rsidR="00655EE5" w:rsidRPr="00921F76" w:rsidRDefault="00655EE5" w:rsidP="00655EE5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655EE5" w14:paraId="41626E13" w14:textId="77777777" w:rsidTr="006F5407">
        <w:tc>
          <w:tcPr>
            <w:tcW w:w="567" w:type="dxa"/>
          </w:tcPr>
          <w:p w14:paraId="60AFCC63" w14:textId="6755212A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14:paraId="5340E62E" w14:textId="61778171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655EE5">
              <w:rPr>
                <w:sz w:val="24"/>
                <w:szCs w:val="24"/>
              </w:rPr>
              <w:t xml:space="preserve"> сооружений для очистки ливневых и талых вод</w:t>
            </w:r>
          </w:p>
        </w:tc>
        <w:tc>
          <w:tcPr>
            <w:tcW w:w="3260" w:type="dxa"/>
          </w:tcPr>
          <w:p w14:paraId="7BCB41FB" w14:textId="3D305879" w:rsidR="00655EE5" w:rsidRDefault="00655EE5" w:rsidP="0065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ЛОС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3FAF4121" w14:textId="16694961" w:rsidR="00655EE5" w:rsidRPr="00921F76" w:rsidRDefault="00655EE5" w:rsidP="00655EE5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655EE5" w14:paraId="2FB42B1D" w14:textId="77777777" w:rsidTr="006F5407">
        <w:tc>
          <w:tcPr>
            <w:tcW w:w="567" w:type="dxa"/>
          </w:tcPr>
          <w:p w14:paraId="4C4453F0" w14:textId="63048743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14:paraId="7454EC09" w14:textId="34BB081F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655EE5">
              <w:rPr>
                <w:sz w:val="24"/>
                <w:szCs w:val="24"/>
              </w:rPr>
              <w:t xml:space="preserve"> сооружений для очистки производственных сточных вод</w:t>
            </w:r>
          </w:p>
        </w:tc>
        <w:tc>
          <w:tcPr>
            <w:tcW w:w="3260" w:type="dxa"/>
          </w:tcPr>
          <w:p w14:paraId="78F00AE7" w14:textId="6B34BD84" w:rsidR="00655EE5" w:rsidRDefault="00655EE5" w:rsidP="0065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2BDF4704" w14:textId="2DF5EE8D" w:rsidR="00655EE5" w:rsidRPr="00921F76" w:rsidRDefault="00655EE5" w:rsidP="00655EE5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655EE5" w14:paraId="245E16EF" w14:textId="77777777" w:rsidTr="006F5407">
        <w:tc>
          <w:tcPr>
            <w:tcW w:w="567" w:type="dxa"/>
          </w:tcPr>
          <w:p w14:paraId="7F73552D" w14:textId="1F4DA00D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14:paraId="06978C39" w14:textId="61433872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  <w:r w:rsidRPr="00655EE5">
              <w:rPr>
                <w:sz w:val="24"/>
                <w:szCs w:val="24"/>
              </w:rPr>
              <w:t xml:space="preserve"> очистки сточных вод поступающих промывочных линий</w:t>
            </w:r>
          </w:p>
        </w:tc>
        <w:tc>
          <w:tcPr>
            <w:tcW w:w="3260" w:type="dxa"/>
          </w:tcPr>
          <w:p w14:paraId="7EEB1755" w14:textId="22AF9CC0" w:rsidR="00655EE5" w:rsidRDefault="00655EE5" w:rsidP="0065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1BEB13AA" w14:textId="5E65340F" w:rsidR="00655EE5" w:rsidRPr="00921F76" w:rsidRDefault="00655EE5" w:rsidP="00655EE5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655EE5" w14:paraId="33DF97A4" w14:textId="77777777" w:rsidTr="006F5407">
        <w:tc>
          <w:tcPr>
            <w:tcW w:w="567" w:type="dxa"/>
          </w:tcPr>
          <w:p w14:paraId="4AF39350" w14:textId="5F6540F7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14:paraId="7D673D60" w14:textId="1FAB9685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</w:t>
            </w:r>
            <w:r w:rsidRPr="00655EE5">
              <w:rPr>
                <w:sz w:val="24"/>
                <w:szCs w:val="24"/>
              </w:rPr>
              <w:t xml:space="preserve"> биологической очистки</w:t>
            </w:r>
          </w:p>
        </w:tc>
        <w:tc>
          <w:tcPr>
            <w:tcW w:w="3260" w:type="dxa"/>
          </w:tcPr>
          <w:p w14:paraId="7CAA797E" w14:textId="4F760E14" w:rsidR="00655EE5" w:rsidRDefault="00655EE5" w:rsidP="0065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«ARMA.С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.ПП»</w:t>
            </w:r>
          </w:p>
        </w:tc>
        <w:tc>
          <w:tcPr>
            <w:tcW w:w="4253" w:type="dxa"/>
          </w:tcPr>
          <w:p w14:paraId="3303CD16" w14:textId="7BBF21D2" w:rsidR="00655EE5" w:rsidRPr="00921F76" w:rsidRDefault="00655EE5" w:rsidP="00655EE5">
            <w:pPr>
              <w:jc w:val="center"/>
              <w:rPr>
                <w:sz w:val="24"/>
                <w:szCs w:val="24"/>
              </w:rPr>
            </w:pPr>
            <w:r w:rsidRPr="00921F76">
              <w:rPr>
                <w:sz w:val="24"/>
                <w:szCs w:val="24"/>
              </w:rPr>
              <w:t>ТУ 42.21.13-003-15705321-2022</w:t>
            </w:r>
          </w:p>
        </w:tc>
      </w:tr>
      <w:tr w:rsidR="00655EE5" w14:paraId="7737785C" w14:textId="77777777" w:rsidTr="006F5407">
        <w:tc>
          <w:tcPr>
            <w:tcW w:w="567" w:type="dxa"/>
          </w:tcPr>
          <w:p w14:paraId="0A993882" w14:textId="4B8AD587" w:rsidR="00655EE5" w:rsidRDefault="00655EE5" w:rsidP="0065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14:paraId="331990BE" w14:textId="60051330" w:rsidR="00655EE5" w:rsidRDefault="00655EE5" w:rsidP="00655EE5">
            <w:pPr>
              <w:rPr>
                <w:sz w:val="24"/>
                <w:szCs w:val="24"/>
              </w:rPr>
            </w:pPr>
            <w:r w:rsidRPr="00655EE5">
              <w:rPr>
                <w:sz w:val="24"/>
                <w:szCs w:val="24"/>
              </w:rPr>
              <w:t>Шкаф управления</w:t>
            </w:r>
          </w:p>
        </w:tc>
        <w:tc>
          <w:tcPr>
            <w:tcW w:w="3260" w:type="dxa"/>
          </w:tcPr>
          <w:p w14:paraId="76D2A7BB" w14:textId="6EF778CB" w:rsidR="00655EE5" w:rsidRDefault="00655EE5" w:rsidP="00655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«ARMA.</w:t>
            </w:r>
            <w:r>
              <w:rPr>
                <w:sz w:val="24"/>
                <w:szCs w:val="24"/>
              </w:rPr>
              <w:t>САУ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0A79A18E" w14:textId="5BF85EB7" w:rsidR="00655EE5" w:rsidRPr="00921F76" w:rsidRDefault="00655EE5" w:rsidP="00655EE5">
            <w:pPr>
              <w:jc w:val="center"/>
              <w:rPr>
                <w:sz w:val="24"/>
                <w:szCs w:val="24"/>
              </w:rPr>
            </w:pPr>
            <w:r w:rsidRPr="00655EE5">
              <w:rPr>
                <w:sz w:val="24"/>
                <w:szCs w:val="24"/>
              </w:rPr>
              <w:t>ТУ 27.12.31-006-15705321-2022</w:t>
            </w:r>
          </w:p>
        </w:tc>
      </w:tr>
    </w:tbl>
    <w:p w14:paraId="7C4BBFDF" w14:textId="77777777" w:rsidR="00150723" w:rsidRPr="006F5407" w:rsidRDefault="00150723" w:rsidP="006F5407">
      <w:pPr>
        <w:rPr>
          <w:sz w:val="32"/>
          <w:szCs w:val="32"/>
        </w:rPr>
      </w:pPr>
    </w:p>
    <w:sectPr w:rsidR="00150723" w:rsidRPr="006F5407" w:rsidSect="006F5407">
      <w:headerReference w:type="default" r:id="rId7"/>
      <w:footerReference w:type="default" r:id="rId8"/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0B62" w14:textId="77777777" w:rsidR="000F55AB" w:rsidRDefault="000F55AB" w:rsidP="00C04805">
      <w:pPr>
        <w:spacing w:after="0" w:line="240" w:lineRule="auto"/>
      </w:pPr>
      <w:r>
        <w:separator/>
      </w:r>
    </w:p>
  </w:endnote>
  <w:endnote w:type="continuationSeparator" w:id="0">
    <w:p w14:paraId="5E66AB6C" w14:textId="77777777" w:rsidR="000F55AB" w:rsidRDefault="000F55AB" w:rsidP="00C0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200BE" w14:textId="47CE217A" w:rsidR="001812A9" w:rsidRPr="00C63EC1" w:rsidRDefault="001812A9" w:rsidP="001812A9">
    <w:pPr>
      <w:pStyle w:val="a5"/>
      <w:rPr>
        <w:rFonts w:ascii="Times New Roman" w:hAnsi="Times New Roman" w:cs="Times New Roman"/>
        <w:color w:val="000000" w:themeColor="text1"/>
      </w:rPr>
    </w:pPr>
  </w:p>
  <w:p w14:paraId="1769A8E9" w14:textId="77777777" w:rsidR="00D26B07" w:rsidRDefault="00D26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417F" w14:textId="77777777" w:rsidR="000F55AB" w:rsidRDefault="000F55AB" w:rsidP="00C04805">
      <w:pPr>
        <w:spacing w:after="0" w:line="240" w:lineRule="auto"/>
      </w:pPr>
      <w:r>
        <w:separator/>
      </w:r>
    </w:p>
  </w:footnote>
  <w:footnote w:type="continuationSeparator" w:id="0">
    <w:p w14:paraId="2AF536F5" w14:textId="77777777" w:rsidR="000F55AB" w:rsidRDefault="000F55AB" w:rsidP="00C0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492"/>
    </w:tblGrid>
    <w:tr w:rsidR="00F16282" w:rsidRPr="006F5407" w14:paraId="1393E660" w14:textId="77777777" w:rsidTr="00F16282">
      <w:trPr>
        <w:trHeight w:val="968"/>
      </w:trPr>
      <w:tc>
        <w:tcPr>
          <w:tcW w:w="4928" w:type="dxa"/>
          <w:vMerge w:val="restart"/>
        </w:tcPr>
        <w:p w14:paraId="3801406B" w14:textId="77777777" w:rsidR="00F16282" w:rsidRDefault="00F16282" w:rsidP="007A2D21">
          <w:r w:rsidRPr="004D0988"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598FD8D2" wp14:editId="7E7DE699">
                <wp:simplePos x="0" y="0"/>
                <wp:positionH relativeFrom="column">
                  <wp:posOffset>-64135</wp:posOffset>
                </wp:positionH>
                <wp:positionV relativeFrom="paragraph">
                  <wp:posOffset>5715</wp:posOffset>
                </wp:positionV>
                <wp:extent cx="2400300" cy="1038860"/>
                <wp:effectExtent l="0" t="0" r="0" b="8890"/>
                <wp:wrapThrough wrapText="bothSides">
                  <wp:wrapPolygon edited="0">
                    <wp:start x="0" y="0"/>
                    <wp:lineTo x="0" y="21389"/>
                    <wp:lineTo x="21429" y="21389"/>
                    <wp:lineTo x="21429" y="0"/>
                    <wp:lineTo x="0" y="0"/>
                  </wp:wrapPolygon>
                </wp:wrapThrough>
                <wp:docPr id="4" name="Рисунок 4" descr="\\172.20.0.112\arma\ARMA36\Фирменный стиль АРМА36\АРМА-Инжинири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72.20.0.112\arma\ARMA36\Фирменный стиль АРМА36\АРМА-Инжинирин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2" w:type="dxa"/>
        </w:tcPr>
        <w:p w14:paraId="23112ABB" w14:textId="39AF35E7" w:rsidR="00F16282" w:rsidRPr="00F16282" w:rsidRDefault="00F16282" w:rsidP="007A2D21">
          <w:pPr>
            <w:rPr>
              <w:rFonts w:ascii="Roboto" w:hAnsi="Roboto"/>
            </w:rPr>
          </w:pPr>
          <w:r w:rsidRPr="00F16282">
            <w:rPr>
              <w:rFonts w:ascii="Roboto" w:hAnsi="Roboto"/>
            </w:rPr>
            <w:t>394019,</w:t>
          </w:r>
          <w:r w:rsidR="0063573F">
            <w:rPr>
              <w:rFonts w:ascii="Roboto" w:hAnsi="Roboto"/>
            </w:rPr>
            <w:t xml:space="preserve"> </w:t>
          </w:r>
          <w:r w:rsidRPr="00F16282">
            <w:rPr>
              <w:rFonts w:ascii="Roboto" w:hAnsi="Roboto"/>
            </w:rPr>
            <w:t xml:space="preserve">г. Воронеж, пер. </w:t>
          </w:r>
          <w:proofErr w:type="spellStart"/>
          <w:r w:rsidRPr="00F16282">
            <w:rPr>
              <w:rFonts w:ascii="Roboto" w:hAnsi="Roboto"/>
            </w:rPr>
            <w:t>Лискинский</w:t>
          </w:r>
          <w:proofErr w:type="spellEnd"/>
          <w:r w:rsidRPr="00F16282">
            <w:rPr>
              <w:rFonts w:ascii="Roboto" w:hAnsi="Roboto"/>
            </w:rPr>
            <w:t>, д. 1</w:t>
          </w:r>
          <w:r w:rsidR="0063573F">
            <w:rPr>
              <w:rFonts w:ascii="Roboto" w:hAnsi="Roboto"/>
            </w:rPr>
            <w:t>А</w:t>
          </w:r>
          <w:r w:rsidRPr="00F16282">
            <w:rPr>
              <w:rFonts w:ascii="Roboto" w:hAnsi="Roboto"/>
            </w:rPr>
            <w:t>, офис 33</w:t>
          </w:r>
        </w:p>
        <w:p w14:paraId="64A11AF4" w14:textId="021D7C3F" w:rsidR="00F16282" w:rsidRPr="00D26B07" w:rsidRDefault="00F16282" w:rsidP="0063573F">
          <w:pPr>
            <w:rPr>
              <w:lang w:val="en-US"/>
            </w:rPr>
          </w:pPr>
          <w:r w:rsidRPr="00F16282">
            <w:rPr>
              <w:rFonts w:ascii="Roboto" w:hAnsi="Roboto"/>
            </w:rPr>
            <w:t>Тел</w:t>
          </w:r>
          <w:r w:rsidR="00D26B07" w:rsidRPr="00D26B07">
            <w:rPr>
              <w:rFonts w:ascii="Roboto" w:hAnsi="Roboto"/>
              <w:lang w:val="en-US"/>
            </w:rPr>
            <w:t xml:space="preserve">.: </w:t>
          </w:r>
          <w:r w:rsidR="00D26B07" w:rsidRPr="001812A9">
            <w:rPr>
              <w:rFonts w:ascii="Roboto" w:hAnsi="Roboto"/>
              <w:lang w:val="en-US"/>
            </w:rPr>
            <w:t>+7</w:t>
          </w:r>
          <w:r w:rsidRPr="00D26B07">
            <w:rPr>
              <w:rFonts w:ascii="Roboto" w:hAnsi="Roboto"/>
              <w:lang w:val="en-US"/>
            </w:rPr>
            <w:t xml:space="preserve"> (473) 228-98-76, 8 800</w:t>
          </w:r>
          <w:r w:rsidR="0063573F" w:rsidRPr="00D26B07">
            <w:rPr>
              <w:rFonts w:ascii="Roboto" w:hAnsi="Roboto"/>
              <w:lang w:val="en-US"/>
            </w:rPr>
            <w:t> </w:t>
          </w:r>
          <w:r w:rsidRPr="00D26B07">
            <w:rPr>
              <w:rFonts w:ascii="Roboto" w:hAnsi="Roboto"/>
              <w:lang w:val="en-US"/>
            </w:rPr>
            <w:t>700</w:t>
          </w:r>
          <w:r w:rsidR="0063573F" w:rsidRPr="00D26B07">
            <w:rPr>
              <w:rFonts w:ascii="Roboto" w:hAnsi="Roboto"/>
              <w:lang w:val="en-US"/>
            </w:rPr>
            <w:t xml:space="preserve"> </w:t>
          </w:r>
          <w:r w:rsidRPr="00D26B07">
            <w:rPr>
              <w:rFonts w:ascii="Roboto" w:hAnsi="Roboto"/>
              <w:lang w:val="en-US"/>
            </w:rPr>
            <w:t>7</w:t>
          </w:r>
          <w:r w:rsidR="0063573F" w:rsidRPr="00D26B07">
            <w:rPr>
              <w:rFonts w:ascii="Roboto" w:hAnsi="Roboto"/>
              <w:lang w:val="en-US"/>
            </w:rPr>
            <w:t xml:space="preserve"> 25</w:t>
          </w:r>
          <w:r w:rsidRPr="00D26B07">
            <w:rPr>
              <w:rFonts w:ascii="Roboto" w:hAnsi="Roboto"/>
              <w:lang w:val="en-US"/>
            </w:rPr>
            <w:t>0</w:t>
          </w:r>
          <w:r w:rsidRPr="00D26B07">
            <w:rPr>
              <w:rFonts w:ascii="Roboto" w:hAnsi="Roboto"/>
              <w:lang w:val="en-US"/>
            </w:rPr>
            <w:br/>
          </w:r>
          <w:r w:rsidRPr="00F16282">
            <w:rPr>
              <w:rFonts w:ascii="Roboto" w:hAnsi="Roboto"/>
              <w:lang w:val="en-US"/>
            </w:rPr>
            <w:t>E</w:t>
          </w:r>
          <w:r w:rsidRPr="00D26B07">
            <w:rPr>
              <w:rFonts w:ascii="Roboto" w:hAnsi="Roboto"/>
              <w:lang w:val="en-US"/>
            </w:rPr>
            <w:t>-</w:t>
          </w:r>
          <w:r w:rsidRPr="00F16282">
            <w:rPr>
              <w:rFonts w:ascii="Roboto" w:hAnsi="Roboto"/>
              <w:lang w:val="en-US"/>
            </w:rPr>
            <w:t>mail</w:t>
          </w:r>
          <w:r w:rsidRPr="00D26B07">
            <w:rPr>
              <w:rFonts w:ascii="Roboto" w:hAnsi="Roboto"/>
              <w:lang w:val="en-US"/>
            </w:rPr>
            <w:t xml:space="preserve">: </w:t>
          </w:r>
          <w:r w:rsidRPr="00F16282">
            <w:rPr>
              <w:rFonts w:ascii="Roboto" w:hAnsi="Roboto"/>
              <w:lang w:val="en-US"/>
            </w:rPr>
            <w:t>info</w:t>
          </w:r>
          <w:r w:rsidRPr="00D26B07">
            <w:rPr>
              <w:rFonts w:ascii="Roboto" w:hAnsi="Roboto"/>
              <w:lang w:val="en-US"/>
            </w:rPr>
            <w:t>@</w:t>
          </w:r>
          <w:r w:rsidRPr="00F16282">
            <w:rPr>
              <w:rFonts w:ascii="Roboto" w:hAnsi="Roboto"/>
              <w:lang w:val="en-US"/>
            </w:rPr>
            <w:t>arma</w:t>
          </w:r>
          <w:r w:rsidRPr="00D26B07">
            <w:rPr>
              <w:rFonts w:ascii="Roboto" w:hAnsi="Roboto"/>
              <w:lang w:val="en-US"/>
            </w:rPr>
            <w:t>36.</w:t>
          </w:r>
          <w:r w:rsidRPr="00F16282">
            <w:rPr>
              <w:rFonts w:ascii="Roboto" w:hAnsi="Roboto"/>
              <w:lang w:val="en-US"/>
            </w:rPr>
            <w:t>ru</w:t>
          </w:r>
        </w:p>
      </w:tc>
    </w:tr>
    <w:tr w:rsidR="00F16282" w:rsidRPr="006F5407" w14:paraId="6D0AFCC4" w14:textId="77777777" w:rsidTr="00F16282">
      <w:trPr>
        <w:trHeight w:val="415"/>
      </w:trPr>
      <w:tc>
        <w:tcPr>
          <w:tcW w:w="4928" w:type="dxa"/>
          <w:vMerge/>
        </w:tcPr>
        <w:p w14:paraId="2BF99B49" w14:textId="77777777" w:rsidR="00F16282" w:rsidRPr="00D26B07" w:rsidRDefault="00F16282" w:rsidP="007A2D21">
          <w:pPr>
            <w:rPr>
              <w:lang w:val="en-US"/>
            </w:rPr>
          </w:pPr>
        </w:p>
      </w:tc>
      <w:tc>
        <w:tcPr>
          <w:tcW w:w="5492" w:type="dxa"/>
          <w:vAlign w:val="bottom"/>
        </w:tcPr>
        <w:p w14:paraId="21C71205" w14:textId="77777777" w:rsidR="00F16282" w:rsidRPr="00D26B07" w:rsidRDefault="00F16282" w:rsidP="007A2D21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3F047484" wp14:editId="5D0B2755">
                <wp:simplePos x="0" y="0"/>
                <wp:positionH relativeFrom="margin">
                  <wp:posOffset>1270</wp:posOffset>
                </wp:positionH>
                <wp:positionV relativeFrom="margin">
                  <wp:posOffset>6985</wp:posOffset>
                </wp:positionV>
                <wp:extent cx="3276600" cy="238125"/>
                <wp:effectExtent l="0" t="0" r="0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667"/>
                        <a:stretch/>
                      </pic:blipFill>
                      <pic:spPr bwMode="auto"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354DA1" w14:textId="3AD5215C" w:rsidR="00C04805" w:rsidRPr="0063573F" w:rsidRDefault="006F5407">
    <w:pPr>
      <w:pStyle w:val="a3"/>
      <w:rPr>
        <w:noProof/>
        <w:lang w:eastAsia="ru-RU"/>
      </w:rPr>
    </w:pPr>
    <w:r>
      <w:rPr>
        <w:noProof/>
        <w:lang w:eastAsia="ru-RU"/>
      </w:rPr>
      <w:t xml:space="preserve">                                                     </w:t>
    </w:r>
    <w:r w:rsidR="004213DD" w:rsidRPr="00D26B07">
      <w:rPr>
        <w:noProof/>
        <w:lang w:val="en-US" w:eastAsia="ru-RU"/>
      </w:rPr>
      <w:t xml:space="preserve">       </w:t>
    </w:r>
    <w:r w:rsidR="004E1F77" w:rsidRPr="00D26B07">
      <w:rPr>
        <w:noProof/>
        <w:lang w:val="en-US" w:eastAsia="ru-RU"/>
      </w:rPr>
      <w:t xml:space="preserve">       </w:t>
    </w:r>
    <w:r w:rsidR="004213DD" w:rsidRPr="00D26B07">
      <w:rPr>
        <w:noProof/>
        <w:lang w:val="en-US" w:eastAsia="ru-RU"/>
      </w:rPr>
      <w:t xml:space="preserve"> </w:t>
    </w:r>
    <w:r w:rsidR="00E61CD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9710D" wp14:editId="439B0B16">
              <wp:simplePos x="0" y="0"/>
              <wp:positionH relativeFrom="column">
                <wp:posOffset>2540</wp:posOffset>
              </wp:positionH>
              <wp:positionV relativeFrom="paragraph">
                <wp:posOffset>113665</wp:posOffset>
              </wp:positionV>
              <wp:extent cx="64389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77BE1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95pt" to="507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197"/>
    <w:multiLevelType w:val="hybridMultilevel"/>
    <w:tmpl w:val="A44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19FE"/>
    <w:multiLevelType w:val="hybridMultilevel"/>
    <w:tmpl w:val="15442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F07C2"/>
    <w:multiLevelType w:val="multilevel"/>
    <w:tmpl w:val="5AE2E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5"/>
    <w:rsid w:val="000042D0"/>
    <w:rsid w:val="00005590"/>
    <w:rsid w:val="00020B40"/>
    <w:rsid w:val="00066A23"/>
    <w:rsid w:val="000C59F4"/>
    <w:rsid w:val="000F55AB"/>
    <w:rsid w:val="00150723"/>
    <w:rsid w:val="00150837"/>
    <w:rsid w:val="001812A9"/>
    <w:rsid w:val="003963EF"/>
    <w:rsid w:val="004213DD"/>
    <w:rsid w:val="004D0988"/>
    <w:rsid w:val="004E1F77"/>
    <w:rsid w:val="0059282A"/>
    <w:rsid w:val="005E0AD1"/>
    <w:rsid w:val="0063573F"/>
    <w:rsid w:val="00655EE5"/>
    <w:rsid w:val="006E3901"/>
    <w:rsid w:val="006F5407"/>
    <w:rsid w:val="007A435D"/>
    <w:rsid w:val="007B7450"/>
    <w:rsid w:val="008073B6"/>
    <w:rsid w:val="00824BF7"/>
    <w:rsid w:val="008D42BB"/>
    <w:rsid w:val="00921F76"/>
    <w:rsid w:val="00971D79"/>
    <w:rsid w:val="00AD599C"/>
    <w:rsid w:val="00C04805"/>
    <w:rsid w:val="00C5021A"/>
    <w:rsid w:val="00C554CB"/>
    <w:rsid w:val="00C8769A"/>
    <w:rsid w:val="00D26B07"/>
    <w:rsid w:val="00D47761"/>
    <w:rsid w:val="00D70EC0"/>
    <w:rsid w:val="00D84CAC"/>
    <w:rsid w:val="00DD004B"/>
    <w:rsid w:val="00DF61D4"/>
    <w:rsid w:val="00E61CD8"/>
    <w:rsid w:val="00F16282"/>
    <w:rsid w:val="00F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D9EC70"/>
  <w15:docId w15:val="{E6E0ABA4-6EB5-4681-AFF8-16C007B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805"/>
  </w:style>
  <w:style w:type="paragraph" w:styleId="a5">
    <w:name w:val="footer"/>
    <w:basedOn w:val="a"/>
    <w:link w:val="a6"/>
    <w:uiPriority w:val="99"/>
    <w:unhideWhenUsed/>
    <w:rsid w:val="00C04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805"/>
  </w:style>
  <w:style w:type="paragraph" w:styleId="a7">
    <w:name w:val="Balloon Text"/>
    <w:basedOn w:val="a"/>
    <w:link w:val="a8"/>
    <w:uiPriority w:val="99"/>
    <w:semiHidden/>
    <w:unhideWhenUsed/>
    <w:rsid w:val="00C0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812A9"/>
    <w:rPr>
      <w:color w:val="0000FF"/>
      <w:u w:val="single"/>
    </w:rPr>
  </w:style>
  <w:style w:type="character" w:customStyle="1" w:styleId="ab">
    <w:name w:val="Абзац списка Знак"/>
    <w:link w:val="ac"/>
    <w:uiPriority w:val="34"/>
    <w:locked/>
    <w:rsid w:val="001812A9"/>
    <w:rPr>
      <w:rFonts w:ascii="Times New Roman" w:eastAsia="Times New Roman" w:hAnsi="Times New Roman"/>
      <w:lang w:val="x-none" w:eastAsia="ar-SA"/>
    </w:rPr>
  </w:style>
  <w:style w:type="paragraph" w:styleId="ac">
    <w:name w:val="List Paragraph"/>
    <w:basedOn w:val="a"/>
    <w:link w:val="ab"/>
    <w:uiPriority w:val="34"/>
    <w:qFormat/>
    <w:rsid w:val="001812A9"/>
    <w:pPr>
      <w:suppressAutoHyphens/>
      <w:spacing w:after="0" w:line="240" w:lineRule="auto"/>
      <w:ind w:left="708"/>
    </w:pPr>
    <w:rPr>
      <w:rFonts w:ascii="Times New Roman" w:eastAsia="Times New Roman" w:hAnsi="Times New Roman"/>
      <w:lang w:val="x-none" w:eastAsia="ar-SA"/>
    </w:rPr>
  </w:style>
  <w:style w:type="paragraph" w:styleId="ad">
    <w:name w:val="No Spacing"/>
    <w:uiPriority w:val="1"/>
    <w:qFormat/>
    <w:rsid w:val="001812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18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b-316</dc:creator>
  <cp:lastModifiedBy>Валерий Широков</cp:lastModifiedBy>
  <cp:revision>2</cp:revision>
  <cp:lastPrinted>2020-06-15T19:33:00Z</cp:lastPrinted>
  <dcterms:created xsi:type="dcterms:W3CDTF">2022-05-30T08:44:00Z</dcterms:created>
  <dcterms:modified xsi:type="dcterms:W3CDTF">2022-05-30T08:44:00Z</dcterms:modified>
</cp:coreProperties>
</file>