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0C55" w14:textId="77777777" w:rsidR="00FA16D3" w:rsidRDefault="00FA16D3" w:rsidP="00FA16D3">
      <w:pPr>
        <w:rPr>
          <w:b/>
          <w:color w:val="0070C0"/>
          <w:sz w:val="24"/>
        </w:rPr>
      </w:pPr>
      <w:r>
        <w:rPr>
          <w:rFonts w:ascii="Cambria" w:hAnsi="Cambria"/>
          <w:b/>
          <w:color w:val="000000"/>
        </w:rPr>
        <w:t>«___» _____________2022</w:t>
      </w:r>
      <w:r w:rsidRPr="00EB5B45">
        <w:rPr>
          <w:rFonts w:ascii="Cambria" w:hAnsi="Cambria"/>
          <w:b/>
          <w:color w:val="000000"/>
        </w:rPr>
        <w:t xml:space="preserve"> г.        </w:t>
      </w:r>
    </w:p>
    <w:p w14:paraId="4EEFC6E2" w14:textId="77777777" w:rsidR="00FA16D3" w:rsidRPr="00460461" w:rsidRDefault="00FA16D3" w:rsidP="00FA16D3">
      <w:pPr>
        <w:jc w:val="center"/>
        <w:rPr>
          <w:color w:val="0070C0"/>
          <w:sz w:val="24"/>
        </w:rPr>
      </w:pPr>
      <w:r w:rsidRPr="00460461">
        <w:rPr>
          <w:b/>
          <w:color w:val="0070C0"/>
          <w:sz w:val="24"/>
        </w:rPr>
        <w:t>ОПРОСНЫЙ ЛИСТ ДЛЯ ПОДБОРА КАНАЛИЗАЦИОНН</w:t>
      </w:r>
      <w:r>
        <w:rPr>
          <w:b/>
          <w:color w:val="0070C0"/>
          <w:sz w:val="24"/>
        </w:rPr>
        <w:t>ЫХ</w:t>
      </w:r>
      <w:r w:rsidRPr="0046046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ОЧИСТНЫХ СООРУЖЕНИЙ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469"/>
        <w:gridCol w:w="425"/>
        <w:gridCol w:w="709"/>
        <w:gridCol w:w="425"/>
        <w:gridCol w:w="709"/>
        <w:gridCol w:w="425"/>
        <w:gridCol w:w="2693"/>
        <w:gridCol w:w="426"/>
      </w:tblGrid>
      <w:tr w:rsidR="00FA16D3" w:rsidRPr="0053622C" w14:paraId="7AC17293" w14:textId="77777777" w:rsidTr="0001098C">
        <w:tc>
          <w:tcPr>
            <w:tcW w:w="2346" w:type="dxa"/>
            <w:shd w:val="clear" w:color="auto" w:fill="B8CCE4" w:themeFill="accent1" w:themeFillTint="66"/>
            <w:vAlign w:val="center"/>
          </w:tcPr>
          <w:p w14:paraId="5FADBA2B" w14:textId="77777777" w:rsidR="00FA16D3" w:rsidRPr="003354DC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26CBFD4E" w14:textId="77777777" w:rsidR="00FA16D3" w:rsidRPr="00666921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:rsidRPr="0053622C" w14:paraId="4DA9E199" w14:textId="77777777" w:rsidTr="0001098C">
        <w:tc>
          <w:tcPr>
            <w:tcW w:w="2346" w:type="dxa"/>
            <w:shd w:val="clear" w:color="auto" w:fill="B8CCE4" w:themeFill="accent1" w:themeFillTint="66"/>
            <w:vAlign w:val="center"/>
          </w:tcPr>
          <w:p w14:paraId="6A55580D" w14:textId="77777777" w:rsidR="00FA16D3" w:rsidRPr="003354DC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671FE53A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:rsidRPr="0053622C" w14:paraId="3D488525" w14:textId="77777777" w:rsidTr="0001098C">
        <w:tc>
          <w:tcPr>
            <w:tcW w:w="2346" w:type="dxa"/>
            <w:shd w:val="clear" w:color="auto" w:fill="B8CCE4" w:themeFill="accent1" w:themeFillTint="66"/>
            <w:vAlign w:val="center"/>
          </w:tcPr>
          <w:p w14:paraId="09408A45" w14:textId="77777777" w:rsidR="00FA16D3" w:rsidRPr="003354DC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0C052AD3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:rsidRPr="0053622C" w14:paraId="4BE63FB1" w14:textId="77777777" w:rsidTr="0001098C">
        <w:tc>
          <w:tcPr>
            <w:tcW w:w="2346" w:type="dxa"/>
            <w:shd w:val="clear" w:color="auto" w:fill="B8CCE4" w:themeFill="accent1" w:themeFillTint="66"/>
            <w:vAlign w:val="center"/>
          </w:tcPr>
          <w:p w14:paraId="2228A187" w14:textId="77777777" w:rsidR="00FA16D3" w:rsidRPr="00460461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0BC97DA8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:rsidRPr="0053622C" w14:paraId="7DF581C7" w14:textId="77777777" w:rsidTr="0001098C">
        <w:tc>
          <w:tcPr>
            <w:tcW w:w="2346" w:type="dxa"/>
            <w:shd w:val="clear" w:color="auto" w:fill="B8CCE4" w:themeFill="accent1" w:themeFillTint="66"/>
            <w:vAlign w:val="center"/>
          </w:tcPr>
          <w:p w14:paraId="5B2642D7" w14:textId="77777777" w:rsidR="00FA16D3" w:rsidRPr="003354DC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603" w:type="dxa"/>
            <w:gridSpan w:val="3"/>
            <w:vAlign w:val="center"/>
          </w:tcPr>
          <w:p w14:paraId="65DF0E44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39333094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BDB6A7D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6" w:type="dxa"/>
            <w:vAlign w:val="center"/>
          </w:tcPr>
          <w:p w14:paraId="2B913D9D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:rsidRPr="0053622C" w14:paraId="0FA40872" w14:textId="77777777" w:rsidTr="0001098C">
        <w:tc>
          <w:tcPr>
            <w:tcW w:w="2346" w:type="dxa"/>
            <w:shd w:val="clear" w:color="auto" w:fill="B8CCE4" w:themeFill="accent1" w:themeFillTint="66"/>
            <w:vAlign w:val="center"/>
          </w:tcPr>
          <w:p w14:paraId="4E80B603" w14:textId="77777777" w:rsidR="00FA16D3" w:rsidRPr="003354DC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69" w:type="dxa"/>
            <w:vAlign w:val="center"/>
          </w:tcPr>
          <w:p w14:paraId="3AD381B5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vAlign w:val="center"/>
          </w:tcPr>
          <w:p w14:paraId="5F23D6D1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CF4F680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5CA17FE3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AB41D2E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6" w:type="dxa"/>
            <w:vAlign w:val="center"/>
          </w:tcPr>
          <w:p w14:paraId="2AD02EE6" w14:textId="77777777" w:rsidR="00FA16D3" w:rsidRPr="0053622C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2E4BD8E" w14:textId="77777777" w:rsidR="00FA16D3" w:rsidRDefault="00FA16D3" w:rsidP="00FA16D3"/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820"/>
      </w:tblGrid>
      <w:tr w:rsidR="00FA16D3" w:rsidRPr="0053622C" w14:paraId="6EE2A232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3C48B6A5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 xml:space="preserve">Общие сведения о площадке строительства,           </w:t>
            </w:r>
          </w:p>
          <w:p w14:paraId="4C93AB69" w14:textId="77777777" w:rsidR="00FA16D3" w:rsidRPr="005838FF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данные об особых условиях строительства (вечная мерзлота, сейсмичность в баллах и т.д.)</w:t>
            </w:r>
          </w:p>
        </w:tc>
        <w:tc>
          <w:tcPr>
            <w:tcW w:w="4820" w:type="dxa"/>
            <w:vAlign w:val="center"/>
          </w:tcPr>
          <w:p w14:paraId="5823C252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4CA513FC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07755346" w14:textId="77777777" w:rsidR="00FA16D3" w:rsidRPr="005838FF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Норма водопотребления, л/житель</w:t>
            </w:r>
          </w:p>
        </w:tc>
        <w:tc>
          <w:tcPr>
            <w:tcW w:w="4820" w:type="dxa"/>
            <w:vAlign w:val="center"/>
          </w:tcPr>
          <w:p w14:paraId="3B0868B1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2B3EDDC3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73FC8189" w14:textId="77777777" w:rsidR="00FA16D3" w:rsidRPr="005838FF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Количество жителей, тыс. чел</w:t>
            </w:r>
          </w:p>
        </w:tc>
        <w:tc>
          <w:tcPr>
            <w:tcW w:w="4820" w:type="dxa"/>
            <w:vAlign w:val="center"/>
          </w:tcPr>
          <w:p w14:paraId="3902608D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552E725E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25CE41D5" w14:textId="77777777" w:rsidR="00FA16D3" w:rsidRPr="005838FF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Количество сточных вод,</w:t>
            </w:r>
            <w:r w:rsidRPr="005838FF">
              <w:rPr>
                <w:b/>
                <w:sz w:val="20"/>
                <w:szCs w:val="18"/>
              </w:rPr>
              <w:t xml:space="preserve"> </w:t>
            </w:r>
            <w:r w:rsidRPr="00B653AD">
              <w:rPr>
                <w:b/>
                <w:sz w:val="20"/>
                <w:szCs w:val="18"/>
              </w:rPr>
              <w:t xml:space="preserve">поступающих на </w:t>
            </w:r>
            <w:r w:rsidRPr="005838FF">
              <w:rPr>
                <w:b/>
                <w:sz w:val="20"/>
                <w:szCs w:val="18"/>
              </w:rPr>
              <w:t>очистку</w:t>
            </w:r>
            <w:r w:rsidRPr="00B653AD">
              <w:rPr>
                <w:b/>
                <w:sz w:val="20"/>
                <w:szCs w:val="18"/>
              </w:rPr>
              <w:t xml:space="preserve">:                      </w:t>
            </w:r>
          </w:p>
          <w:p w14:paraId="74C0407F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-суточный, м3/</w:t>
            </w:r>
            <w:proofErr w:type="spellStart"/>
            <w:r w:rsidRPr="00B653AD">
              <w:rPr>
                <w:b/>
                <w:sz w:val="20"/>
                <w:szCs w:val="18"/>
              </w:rPr>
              <w:t>сут</w:t>
            </w:r>
            <w:proofErr w:type="spellEnd"/>
            <w:r w:rsidRPr="005838FF">
              <w:rPr>
                <w:b/>
                <w:sz w:val="20"/>
                <w:szCs w:val="18"/>
              </w:rPr>
              <w:t>;</w:t>
            </w:r>
            <w:r w:rsidRPr="00B653AD">
              <w:rPr>
                <w:b/>
                <w:sz w:val="20"/>
                <w:szCs w:val="18"/>
              </w:rPr>
              <w:t xml:space="preserve">   </w:t>
            </w:r>
          </w:p>
          <w:p w14:paraId="0E774A37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-максимальный, м3/ч</w:t>
            </w:r>
            <w:r w:rsidRPr="005838FF">
              <w:rPr>
                <w:b/>
                <w:sz w:val="20"/>
                <w:szCs w:val="18"/>
              </w:rPr>
              <w:t>;</w:t>
            </w:r>
          </w:p>
          <w:p w14:paraId="1166E00C" w14:textId="77777777" w:rsidR="00FA16D3" w:rsidRPr="005838FF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-средний, м3/ч</w:t>
            </w:r>
            <w:r w:rsidRPr="005838FF">
              <w:rPr>
                <w:b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32ADEB73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2AB08621" w14:textId="77777777" w:rsidTr="00FA16D3">
        <w:trPr>
          <w:trHeight w:val="287"/>
        </w:trPr>
        <w:tc>
          <w:tcPr>
            <w:tcW w:w="5807" w:type="dxa"/>
            <w:shd w:val="clear" w:color="auto" w:fill="B8CCE4" w:themeFill="accent1" w:themeFillTint="66"/>
          </w:tcPr>
          <w:p w14:paraId="71E666F3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Режим подачи сточных вод:</w:t>
            </w:r>
          </w:p>
          <w:p w14:paraId="2F085A36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-самотечный</w:t>
            </w:r>
          </w:p>
          <w:p w14:paraId="6E798CAD" w14:textId="77777777" w:rsidR="00FA16D3" w:rsidRPr="005838FF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-напорный</w:t>
            </w:r>
          </w:p>
        </w:tc>
        <w:tc>
          <w:tcPr>
            <w:tcW w:w="4820" w:type="dxa"/>
            <w:vAlign w:val="center"/>
          </w:tcPr>
          <w:p w14:paraId="4816B87E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11656FC" w14:textId="77777777" w:rsidR="00FA16D3" w:rsidRDefault="00FA16D3" w:rsidP="00FA16D3"/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820"/>
      </w:tblGrid>
      <w:tr w:rsidR="00FA16D3" w:rsidRPr="0053622C" w14:paraId="53B1612B" w14:textId="77777777" w:rsidTr="00FA16D3">
        <w:trPr>
          <w:trHeight w:val="287"/>
        </w:trPr>
        <w:tc>
          <w:tcPr>
            <w:tcW w:w="10627" w:type="dxa"/>
            <w:gridSpan w:val="2"/>
            <w:shd w:val="clear" w:color="auto" w:fill="BDD6EE"/>
            <w:vAlign w:val="center"/>
          </w:tcPr>
          <w:p w14:paraId="6113E7D3" w14:textId="77777777" w:rsidR="00FA16D3" w:rsidRPr="005838FF" w:rsidRDefault="00FA16D3" w:rsidP="00010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3AD">
              <w:rPr>
                <w:b/>
                <w:sz w:val="20"/>
                <w:szCs w:val="20"/>
              </w:rPr>
              <w:t>Основные показатели поступающих сточных вод</w:t>
            </w:r>
          </w:p>
        </w:tc>
      </w:tr>
      <w:tr w:rsidR="00FA16D3" w:rsidRPr="0053622C" w14:paraId="10FAE6C7" w14:textId="77777777" w:rsidTr="00FA16D3">
        <w:trPr>
          <w:trHeight w:val="287"/>
        </w:trPr>
        <w:tc>
          <w:tcPr>
            <w:tcW w:w="5807" w:type="dxa"/>
          </w:tcPr>
          <w:p w14:paraId="56E98E74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-температура стока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590ADE31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29EEDAC4" w14:textId="77777777" w:rsidTr="00FA16D3">
        <w:trPr>
          <w:trHeight w:val="287"/>
        </w:trPr>
        <w:tc>
          <w:tcPr>
            <w:tcW w:w="5807" w:type="dxa"/>
          </w:tcPr>
          <w:p w14:paraId="04742621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-рН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76E77E8D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56A7CA3E" w14:textId="77777777" w:rsidTr="00FA16D3">
        <w:trPr>
          <w:trHeight w:val="287"/>
        </w:trPr>
        <w:tc>
          <w:tcPr>
            <w:tcW w:w="5807" w:type="dxa"/>
          </w:tcPr>
          <w:p w14:paraId="4B4B4846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-ХПК, мг/л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222092AD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47EADDAD" w14:textId="77777777" w:rsidTr="00FA16D3">
        <w:trPr>
          <w:trHeight w:val="287"/>
        </w:trPr>
        <w:tc>
          <w:tcPr>
            <w:tcW w:w="5807" w:type="dxa"/>
          </w:tcPr>
          <w:p w14:paraId="7E068CBA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</w:t>
            </w:r>
            <w:proofErr w:type="spellStart"/>
            <w:r w:rsidRPr="00B653AD">
              <w:rPr>
                <w:bCs/>
                <w:sz w:val="20"/>
                <w:szCs w:val="18"/>
              </w:rPr>
              <w:t>БПК</w:t>
            </w:r>
            <w:r w:rsidRPr="005838FF">
              <w:rPr>
                <w:bCs/>
                <w:sz w:val="20"/>
                <w:szCs w:val="18"/>
              </w:rPr>
              <w:t>п</w:t>
            </w:r>
            <w:proofErr w:type="spellEnd"/>
            <w:r w:rsidRPr="00B653AD">
              <w:rPr>
                <w:bCs/>
                <w:sz w:val="20"/>
                <w:szCs w:val="18"/>
              </w:rPr>
              <w:t>, мг/л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5C51C477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51892C5A" w14:textId="77777777" w:rsidTr="00FA16D3">
        <w:trPr>
          <w:trHeight w:val="287"/>
        </w:trPr>
        <w:tc>
          <w:tcPr>
            <w:tcW w:w="5807" w:type="dxa"/>
          </w:tcPr>
          <w:p w14:paraId="18470486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</w:t>
            </w:r>
            <w:r w:rsidRPr="005838FF">
              <w:rPr>
                <w:bCs/>
                <w:sz w:val="20"/>
                <w:szCs w:val="18"/>
              </w:rPr>
              <w:t>В</w:t>
            </w:r>
            <w:r w:rsidRPr="00B653AD">
              <w:rPr>
                <w:bCs/>
                <w:sz w:val="20"/>
                <w:szCs w:val="18"/>
              </w:rPr>
              <w:t>звешенные вещества, мг/л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778557E0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3CC5C9E2" w14:textId="77777777" w:rsidTr="00FA16D3">
        <w:trPr>
          <w:trHeight w:val="287"/>
        </w:trPr>
        <w:tc>
          <w:tcPr>
            <w:tcW w:w="5807" w:type="dxa"/>
          </w:tcPr>
          <w:p w14:paraId="16775BD4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-СПАВ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7C0A9367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2C5CCC21" w14:textId="77777777" w:rsidTr="00FA16D3">
        <w:trPr>
          <w:trHeight w:val="287"/>
        </w:trPr>
        <w:tc>
          <w:tcPr>
            <w:tcW w:w="5807" w:type="dxa"/>
          </w:tcPr>
          <w:p w14:paraId="0ADEB97F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-Азот</w:t>
            </w:r>
            <w:r w:rsidRPr="005838FF">
              <w:rPr>
                <w:bCs/>
                <w:sz w:val="20"/>
                <w:szCs w:val="18"/>
              </w:rPr>
              <w:t xml:space="preserve"> Аммонийный,</w:t>
            </w:r>
            <w:r w:rsidRPr="00B653AD">
              <w:rPr>
                <w:bCs/>
                <w:sz w:val="20"/>
                <w:szCs w:val="18"/>
              </w:rPr>
              <w:t xml:space="preserve"> мг/л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1D7F012D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1ABFD680" w14:textId="77777777" w:rsidTr="00FA16D3">
        <w:trPr>
          <w:trHeight w:val="287"/>
        </w:trPr>
        <w:tc>
          <w:tcPr>
            <w:tcW w:w="5807" w:type="dxa"/>
          </w:tcPr>
          <w:p w14:paraId="7F0FCAFA" w14:textId="77777777" w:rsidR="00FA16D3" w:rsidRPr="005838FF" w:rsidRDefault="00FA16D3" w:rsidP="0001098C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B653AD">
              <w:rPr>
                <w:bCs/>
                <w:sz w:val="20"/>
                <w:szCs w:val="18"/>
              </w:rPr>
              <w:t>-Фосф</w:t>
            </w:r>
            <w:r w:rsidRPr="005838FF">
              <w:rPr>
                <w:bCs/>
                <w:sz w:val="20"/>
                <w:szCs w:val="18"/>
              </w:rPr>
              <w:t>аты,</w:t>
            </w:r>
            <w:r w:rsidRPr="00B653AD">
              <w:rPr>
                <w:bCs/>
                <w:sz w:val="20"/>
                <w:szCs w:val="18"/>
              </w:rPr>
              <w:t xml:space="preserve"> мг/л</w:t>
            </w:r>
            <w:r w:rsidRPr="005838FF">
              <w:rPr>
                <w:bCs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1BEAD37B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C94A48C" w14:textId="77777777" w:rsidR="00FA16D3" w:rsidRDefault="00FA16D3" w:rsidP="00FA16D3">
      <w:bookmarkStart w:id="0" w:name="_GoBack"/>
      <w:bookmarkEnd w:id="0"/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820"/>
      </w:tblGrid>
      <w:tr w:rsidR="00FA16D3" w:rsidRPr="0053622C" w14:paraId="3B466C86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7D79639A" w14:textId="77777777" w:rsidR="00FA16D3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Технические условия на выпуск очищенных сточных вод:</w:t>
            </w:r>
          </w:p>
          <w:p w14:paraId="34EEF57F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 точка сброса;</w:t>
            </w:r>
          </w:p>
          <w:p w14:paraId="4E4CC800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 назначение водоема (-культурно-бытовой;</w:t>
            </w:r>
            <w:r>
              <w:rPr>
                <w:b/>
                <w:sz w:val="20"/>
                <w:szCs w:val="18"/>
              </w:rPr>
              <w:t xml:space="preserve"> -</w:t>
            </w:r>
            <w:proofErr w:type="spellStart"/>
            <w:r w:rsidRPr="00B653AD">
              <w:rPr>
                <w:b/>
                <w:sz w:val="20"/>
                <w:szCs w:val="18"/>
              </w:rPr>
              <w:t>рыбохозяйственный</w:t>
            </w:r>
            <w:proofErr w:type="spellEnd"/>
            <w:r w:rsidRPr="00B653AD">
              <w:rPr>
                <w:b/>
                <w:sz w:val="20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14:paraId="72A1910C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7FE27CD5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17BE3191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 xml:space="preserve">Требования по уровню автоматизации </w:t>
            </w:r>
          </w:p>
          <w:p w14:paraId="768035D4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B653AD">
              <w:rPr>
                <w:b/>
                <w:sz w:val="20"/>
                <w:szCs w:val="18"/>
              </w:rPr>
              <w:t>АТХ</w:t>
            </w:r>
            <w:r w:rsidRPr="005838FF">
              <w:rPr>
                <w:b/>
                <w:sz w:val="20"/>
                <w:szCs w:val="18"/>
              </w:rPr>
              <w:t>;</w:t>
            </w:r>
          </w:p>
          <w:p w14:paraId="2F9E0206" w14:textId="77777777" w:rsidR="00FA16D3" w:rsidRPr="00BA17F8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-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B653AD">
              <w:rPr>
                <w:b/>
                <w:sz w:val="20"/>
                <w:szCs w:val="18"/>
              </w:rPr>
              <w:t>АСУ ТП: (Уровень АСУ, согласование протокола передачи сигнала на верхний уровень)</w:t>
            </w:r>
            <w:r w:rsidRPr="005838FF">
              <w:rPr>
                <w:b/>
                <w:sz w:val="20"/>
                <w:szCs w:val="18"/>
              </w:rPr>
              <w:t>;</w:t>
            </w:r>
          </w:p>
        </w:tc>
        <w:tc>
          <w:tcPr>
            <w:tcW w:w="4820" w:type="dxa"/>
            <w:vAlign w:val="center"/>
          </w:tcPr>
          <w:p w14:paraId="5BC06B55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5C89C7DC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2EDBF93B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Бытовые помещения (да,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B653AD">
              <w:rPr>
                <w:b/>
                <w:sz w:val="20"/>
                <w:szCs w:val="18"/>
              </w:rPr>
              <w:t xml:space="preserve">нет), </w:t>
            </w:r>
          </w:p>
          <w:p w14:paraId="47F51E08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при условии размещения, необходимо наличие на территории водопровода питьевого качества.</w:t>
            </w:r>
          </w:p>
        </w:tc>
        <w:tc>
          <w:tcPr>
            <w:tcW w:w="4820" w:type="dxa"/>
            <w:vAlign w:val="center"/>
          </w:tcPr>
          <w:p w14:paraId="218DEB54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310F0C1A" w14:textId="77777777" w:rsidTr="00FA16D3">
        <w:trPr>
          <w:trHeight w:val="264"/>
        </w:trPr>
        <w:tc>
          <w:tcPr>
            <w:tcW w:w="5807" w:type="dxa"/>
            <w:shd w:val="clear" w:color="auto" w:fill="B8CCE4" w:themeFill="accent1" w:themeFillTint="66"/>
          </w:tcPr>
          <w:p w14:paraId="2CC534AA" w14:textId="77777777" w:rsidR="00FA16D3" w:rsidRPr="00B653AD" w:rsidRDefault="00FA16D3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B653AD">
              <w:rPr>
                <w:b/>
                <w:sz w:val="20"/>
                <w:szCs w:val="18"/>
              </w:rPr>
              <w:t>Схема генплана с указанными направлениями вводов и выпусков.</w:t>
            </w:r>
          </w:p>
        </w:tc>
        <w:tc>
          <w:tcPr>
            <w:tcW w:w="4820" w:type="dxa"/>
            <w:vAlign w:val="center"/>
          </w:tcPr>
          <w:p w14:paraId="24822D42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9501418" w14:textId="77777777" w:rsidR="00FA16D3" w:rsidRDefault="00FA16D3" w:rsidP="00FA16D3"/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57"/>
      </w:tblGrid>
      <w:tr w:rsidR="00FA16D3" w:rsidRPr="0053622C" w14:paraId="57EE28AF" w14:textId="77777777" w:rsidTr="00FA16D3">
        <w:trPr>
          <w:trHeight w:val="287"/>
        </w:trPr>
        <w:tc>
          <w:tcPr>
            <w:tcW w:w="10627" w:type="dxa"/>
            <w:gridSpan w:val="2"/>
            <w:shd w:val="clear" w:color="auto" w:fill="BDD6EE"/>
            <w:vAlign w:val="center"/>
          </w:tcPr>
          <w:p w14:paraId="001F9D9C" w14:textId="77777777" w:rsidR="00FA16D3" w:rsidRPr="00BA17F8" w:rsidRDefault="00FA16D3" w:rsidP="00010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53AD">
              <w:rPr>
                <w:b/>
                <w:sz w:val="20"/>
                <w:szCs w:val="20"/>
              </w:rPr>
              <w:t>Способ утилизации осадка</w:t>
            </w:r>
          </w:p>
        </w:tc>
      </w:tr>
      <w:tr w:rsidR="00FA16D3" w:rsidRPr="0053622C" w14:paraId="60FBA3BC" w14:textId="77777777" w:rsidTr="00FA16D3">
        <w:trPr>
          <w:trHeight w:val="287"/>
        </w:trPr>
        <w:tc>
          <w:tcPr>
            <w:tcW w:w="5070" w:type="dxa"/>
            <w:tcBorders>
              <w:right w:val="single" w:sz="4" w:space="0" w:color="auto"/>
            </w:tcBorders>
          </w:tcPr>
          <w:p w14:paraId="669BB88F" w14:textId="77777777" w:rsidR="00FA16D3" w:rsidRPr="00BA17F8" w:rsidRDefault="00FA16D3" w:rsidP="000109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AD">
              <w:rPr>
                <w:bCs/>
                <w:sz w:val="20"/>
                <w:szCs w:val="20"/>
              </w:rPr>
              <w:t xml:space="preserve">На иловых и </w:t>
            </w:r>
            <w:proofErr w:type="spellStart"/>
            <w:r w:rsidRPr="00B653AD">
              <w:rPr>
                <w:bCs/>
                <w:sz w:val="20"/>
                <w:szCs w:val="20"/>
              </w:rPr>
              <w:t>песковых</w:t>
            </w:r>
            <w:proofErr w:type="spellEnd"/>
            <w:r w:rsidRPr="00B653AD">
              <w:rPr>
                <w:bCs/>
                <w:sz w:val="20"/>
                <w:szCs w:val="20"/>
              </w:rPr>
              <w:t xml:space="preserve"> площадках</w:t>
            </w:r>
          </w:p>
        </w:tc>
        <w:tc>
          <w:tcPr>
            <w:tcW w:w="5557" w:type="dxa"/>
            <w:vAlign w:val="center"/>
          </w:tcPr>
          <w:p w14:paraId="7F043F41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062AB360" w14:textId="77777777" w:rsidTr="00FA16D3">
        <w:trPr>
          <w:trHeight w:val="287"/>
        </w:trPr>
        <w:tc>
          <w:tcPr>
            <w:tcW w:w="5070" w:type="dxa"/>
            <w:tcBorders>
              <w:right w:val="single" w:sz="4" w:space="0" w:color="auto"/>
            </w:tcBorders>
          </w:tcPr>
          <w:p w14:paraId="30C55EB4" w14:textId="77777777" w:rsidR="00FA16D3" w:rsidRPr="00BA17F8" w:rsidRDefault="00FA16D3" w:rsidP="000109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AD">
              <w:rPr>
                <w:bCs/>
                <w:sz w:val="20"/>
                <w:szCs w:val="20"/>
              </w:rPr>
              <w:t>Вывоз ассенизационной машиной</w:t>
            </w:r>
          </w:p>
        </w:tc>
        <w:tc>
          <w:tcPr>
            <w:tcW w:w="5557" w:type="dxa"/>
            <w:vAlign w:val="center"/>
          </w:tcPr>
          <w:p w14:paraId="1ECEFF73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6D3" w:rsidRPr="0053622C" w14:paraId="009A587F" w14:textId="77777777" w:rsidTr="00FA16D3">
        <w:trPr>
          <w:trHeight w:val="287"/>
        </w:trPr>
        <w:tc>
          <w:tcPr>
            <w:tcW w:w="5070" w:type="dxa"/>
          </w:tcPr>
          <w:p w14:paraId="2F302020" w14:textId="77777777" w:rsidR="00FA16D3" w:rsidRPr="00BA17F8" w:rsidRDefault="00FA16D3" w:rsidP="0001098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AD">
              <w:rPr>
                <w:bCs/>
                <w:sz w:val="20"/>
                <w:szCs w:val="20"/>
              </w:rPr>
              <w:t>Механическое обезвоживание</w:t>
            </w:r>
          </w:p>
        </w:tc>
        <w:tc>
          <w:tcPr>
            <w:tcW w:w="5557" w:type="dxa"/>
            <w:vAlign w:val="center"/>
          </w:tcPr>
          <w:p w14:paraId="644D3295" w14:textId="77777777" w:rsidR="00FA16D3" w:rsidRPr="00BA17F8" w:rsidRDefault="00FA16D3" w:rsidP="00010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41B5DC" w14:textId="77777777" w:rsidR="00FA16D3" w:rsidRDefault="00FA16D3" w:rsidP="00FA16D3">
      <w:pPr>
        <w:spacing w:after="0" w:line="240" w:lineRule="auto"/>
        <w:rPr>
          <w:b/>
          <w:sz w:val="18"/>
          <w:szCs w:val="18"/>
        </w:rPr>
      </w:pPr>
    </w:p>
    <w:p w14:paraId="3FEA9BD4" w14:textId="77777777" w:rsidR="00FA16D3" w:rsidRDefault="00FA16D3" w:rsidP="00FA16D3">
      <w:pPr>
        <w:spacing w:after="0" w:line="240" w:lineRule="auto"/>
        <w:rPr>
          <w:b/>
          <w:sz w:val="18"/>
          <w:szCs w:val="18"/>
        </w:rPr>
      </w:pPr>
    </w:p>
    <w:p w14:paraId="2668F054" w14:textId="77777777" w:rsidR="00FA16D3" w:rsidRPr="003354DC" w:rsidRDefault="00FA16D3" w:rsidP="00FA16D3">
      <w:pPr>
        <w:spacing w:after="0" w:line="240" w:lineRule="auto"/>
        <w:rPr>
          <w:b/>
          <w:sz w:val="18"/>
          <w:szCs w:val="18"/>
        </w:rPr>
      </w:pPr>
      <w:r w:rsidRPr="003354DC">
        <w:rPr>
          <w:b/>
          <w:sz w:val="18"/>
          <w:szCs w:val="18"/>
        </w:rPr>
        <w:t>Дополнительные требования: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A16D3" w14:paraId="6A4AA336" w14:textId="77777777" w:rsidTr="0001098C">
        <w:tc>
          <w:tcPr>
            <w:tcW w:w="10204" w:type="dxa"/>
            <w:vAlign w:val="center"/>
          </w:tcPr>
          <w:p w14:paraId="22D897F7" w14:textId="77777777" w:rsidR="00FA16D3" w:rsidRPr="00AF1820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14:paraId="3F4D5EAB" w14:textId="77777777" w:rsidTr="0001098C">
        <w:tc>
          <w:tcPr>
            <w:tcW w:w="10204" w:type="dxa"/>
            <w:vAlign w:val="center"/>
          </w:tcPr>
          <w:p w14:paraId="4C644F91" w14:textId="77777777" w:rsidR="00FA16D3" w:rsidRPr="00AF1820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14:paraId="21C7F7BB" w14:textId="77777777" w:rsidTr="0001098C">
        <w:tc>
          <w:tcPr>
            <w:tcW w:w="10204" w:type="dxa"/>
            <w:vAlign w:val="center"/>
          </w:tcPr>
          <w:p w14:paraId="16359CAB" w14:textId="77777777" w:rsidR="00FA16D3" w:rsidRPr="00AF1820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14:paraId="78D5C27B" w14:textId="77777777" w:rsidTr="0001098C">
        <w:tc>
          <w:tcPr>
            <w:tcW w:w="10204" w:type="dxa"/>
            <w:vAlign w:val="center"/>
          </w:tcPr>
          <w:p w14:paraId="0F778FD6" w14:textId="77777777" w:rsidR="00FA16D3" w:rsidRPr="00AF1820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14:paraId="0C1A33F1" w14:textId="77777777" w:rsidTr="0001098C">
        <w:tc>
          <w:tcPr>
            <w:tcW w:w="10204" w:type="dxa"/>
            <w:vAlign w:val="center"/>
          </w:tcPr>
          <w:p w14:paraId="3B92DC4C" w14:textId="77777777" w:rsidR="00FA16D3" w:rsidRPr="00AF1820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16D3" w14:paraId="2147E7DD" w14:textId="77777777" w:rsidTr="0001098C"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76057" w14:textId="77777777" w:rsidR="00FA16D3" w:rsidRPr="00AF1820" w:rsidRDefault="00FA16D3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96BF3B" w14:textId="77777777" w:rsidR="00FA16D3" w:rsidRDefault="00FA16D3" w:rsidP="00FA16D3">
      <w:pPr>
        <w:spacing w:after="0" w:line="240" w:lineRule="auto"/>
        <w:rPr>
          <w:sz w:val="18"/>
          <w:szCs w:val="18"/>
        </w:rPr>
      </w:pPr>
    </w:p>
    <w:p w14:paraId="5833323E" w14:textId="77777777" w:rsidR="00FA16D3" w:rsidRDefault="00FA16D3" w:rsidP="00FA16D3">
      <w:pPr>
        <w:spacing w:after="0" w:line="240" w:lineRule="auto"/>
        <w:rPr>
          <w:sz w:val="18"/>
          <w:szCs w:val="18"/>
        </w:rPr>
      </w:pPr>
    </w:p>
    <w:p w14:paraId="3F1B5F5F" w14:textId="77777777" w:rsidR="00FA16D3" w:rsidRDefault="00FA16D3" w:rsidP="00FA16D3">
      <w:pPr>
        <w:spacing w:after="0" w:line="240" w:lineRule="auto"/>
        <w:rPr>
          <w:sz w:val="18"/>
          <w:szCs w:val="18"/>
        </w:rPr>
      </w:pPr>
    </w:p>
    <w:p w14:paraId="0EC07654" w14:textId="54ABCC2D" w:rsidR="00FA16D3" w:rsidRDefault="00FA16D3" w:rsidP="00FA16D3">
      <w:pPr>
        <w:tabs>
          <w:tab w:val="left" w:pos="120"/>
        </w:tabs>
        <w:suppressAutoHyphen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______________________________________________/_______________________/</w:t>
      </w:r>
      <w:r>
        <w:rPr>
          <w:sz w:val="18"/>
          <w:szCs w:val="18"/>
        </w:rPr>
        <w:t xml:space="preserve"> </w:t>
      </w:r>
    </w:p>
    <w:p w14:paraId="60A35CB7" w14:textId="23B978E5" w:rsidR="00150723" w:rsidRPr="00150837" w:rsidRDefault="00FA16D3" w:rsidP="00FA16D3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20"/>
          <w:szCs w:val="20"/>
        </w:rPr>
      </w:pPr>
      <w:r w:rsidRPr="00FA16D3"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</w:t>
      </w:r>
      <w:r w:rsidRPr="00FA16D3">
        <w:rPr>
          <w:b/>
          <w:sz w:val="18"/>
          <w:szCs w:val="18"/>
        </w:rPr>
        <w:t xml:space="preserve"> ФИО, Должность</w:t>
      </w:r>
      <w:r w:rsidRPr="00FA16D3">
        <w:rPr>
          <w:b/>
          <w:sz w:val="18"/>
          <w:szCs w:val="18"/>
        </w:rPr>
        <w:t xml:space="preserve">                                            </w:t>
      </w:r>
      <w:r w:rsidRPr="00FA16D3">
        <w:rPr>
          <w:b/>
          <w:sz w:val="18"/>
          <w:szCs w:val="18"/>
        </w:rPr>
        <w:t xml:space="preserve">                        </w:t>
      </w:r>
      <w:r w:rsidR="00150837" w:rsidRPr="00DB26B3">
        <w:rPr>
          <w:rFonts w:ascii="Times New Roman" w:hAnsi="Times New Roman"/>
          <w:b/>
          <w:color w:val="404040"/>
          <w:sz w:val="20"/>
          <w:szCs w:val="20"/>
        </w:rPr>
        <w:t>Подпись</w:t>
      </w:r>
    </w:p>
    <w:sectPr w:rsidR="00150723" w:rsidRPr="00150837" w:rsidSect="00C04805">
      <w:headerReference w:type="default" r:id="rId7"/>
      <w:footerReference w:type="default" r:id="rId8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F60F73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A215A"/>
    <w:rsid w:val="003963EF"/>
    <w:rsid w:val="004213DD"/>
    <w:rsid w:val="004D0988"/>
    <w:rsid w:val="004E1F77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2022-05-30T07:31:00Z</dcterms:created>
  <dcterms:modified xsi:type="dcterms:W3CDTF">2022-05-30T07:31:00Z</dcterms:modified>
</cp:coreProperties>
</file>